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412971"/>
    <w:bookmarkEnd w:id="0"/>
    <w:p w14:paraId="63875F00" w14:textId="77777777" w:rsidR="007611B6" w:rsidRDefault="007611B6" w:rsidP="007611B6">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507B9EA9" wp14:editId="7AF150C4">
                <wp:simplePos x="0" y="0"/>
                <wp:positionH relativeFrom="margin">
                  <wp:posOffset>3564255</wp:posOffset>
                </wp:positionH>
                <wp:positionV relativeFrom="paragraph">
                  <wp:posOffset>668655</wp:posOffset>
                </wp:positionV>
                <wp:extent cx="2979420" cy="2505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505710"/>
                        </a:xfrm>
                        <a:prstGeom prst="rect">
                          <a:avLst/>
                        </a:prstGeom>
                        <a:solidFill>
                          <a:srgbClr val="FFFFFF"/>
                        </a:solidFill>
                        <a:ln w="9525">
                          <a:solidFill>
                            <a:srgbClr val="000000"/>
                          </a:solidFill>
                          <a:miter lim="800000"/>
                          <a:headEnd/>
                          <a:tailEnd/>
                        </a:ln>
                      </wps:spPr>
                      <wps:txb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B20B30" w:rsidP="007611B6">
                            <w:pPr>
                              <w:jc w:val="center"/>
                              <w:rPr>
                                <w:rStyle w:val="Hyperlink"/>
                              </w:rPr>
                            </w:pPr>
                            <w:hyperlink r:id="rId5" w:history="1">
                              <w:r w:rsidR="001E190D"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B9EA9" id="_x0000_t202" coordsize="21600,21600" o:spt="202" path="m,l,21600r21600,l21600,xe">
                <v:stroke joinstyle="miter"/>
                <v:path gradientshapeok="t" o:connecttype="rect"/>
              </v:shapetype>
              <v:shape id="Text Box 2" o:spid="_x0000_s1026" type="#_x0000_t202" style="position:absolute;margin-left:280.65pt;margin-top:52.65pt;width:234.6pt;height:19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eT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">
                <v:textbo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1E190D" w:rsidP="007611B6">
                      <w:pPr>
                        <w:jc w:val="center"/>
                        <w:rPr>
                          <w:rStyle w:val="Hyperlink"/>
                        </w:rPr>
                      </w:pPr>
                      <w:hyperlink r:id="rId6" w:history="1">
                        <w:r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7976D50B" wp14:editId="5ED7FFC7">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F7C6E01" wp14:editId="0394E7BF">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5B546EAC" w14:textId="77777777" w:rsidR="007611B6" w:rsidRPr="00BA13CA" w:rsidRDefault="007611B6" w:rsidP="007611B6">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512696FF" w14:textId="77777777" w:rsidR="007611B6" w:rsidRDefault="007611B6" w:rsidP="007611B6">
      <w:pPr>
        <w:jc w:val="center"/>
        <w:rPr>
          <w:rFonts w:ascii="Arial" w:hAnsi="Arial" w:cs="Arial"/>
          <w:b/>
          <w:bCs/>
          <w:sz w:val="24"/>
          <w:szCs w:val="24"/>
        </w:rPr>
      </w:pPr>
      <w:r>
        <w:rPr>
          <w:b/>
          <w:bCs/>
          <w:sz w:val="28"/>
          <w:szCs w:val="28"/>
        </w:rPr>
        <w:t xml:space="preserve">                       </w:t>
      </w:r>
    </w:p>
    <w:p w14:paraId="2A870683" w14:textId="7CD7050D" w:rsidR="004323A2" w:rsidRDefault="007611B6">
      <w:pPr>
        <w:rPr>
          <w:b/>
          <w:bCs/>
          <w:sz w:val="36"/>
          <w:szCs w:val="36"/>
        </w:rPr>
      </w:pPr>
      <w:proofErr w:type="gramStart"/>
      <w:r w:rsidRPr="007611B6">
        <w:rPr>
          <w:b/>
          <w:bCs/>
          <w:sz w:val="36"/>
          <w:szCs w:val="36"/>
        </w:rPr>
        <w:t>May  2021</w:t>
      </w:r>
      <w:proofErr w:type="gramEnd"/>
    </w:p>
    <w:p w14:paraId="5FE9D1C9" w14:textId="2821F4D9" w:rsidR="0095142B" w:rsidRDefault="0095142B">
      <w:pPr>
        <w:rPr>
          <w:b/>
          <w:bCs/>
          <w:sz w:val="36"/>
          <w:szCs w:val="36"/>
        </w:rPr>
      </w:pPr>
    </w:p>
    <w:p w14:paraId="6760C6B5" w14:textId="77777777" w:rsidR="001E190D" w:rsidRDefault="00FA4885">
      <w:pPr>
        <w:rPr>
          <w:b/>
          <w:bCs/>
          <w:sz w:val="36"/>
          <w:szCs w:val="36"/>
        </w:rPr>
      </w:pPr>
      <w:r>
        <w:rPr>
          <w:noProof/>
        </w:rPr>
        <w:drawing>
          <wp:inline distT="0" distB="0" distL="0" distR="0" wp14:anchorId="1D329CE3" wp14:editId="5046F46D">
            <wp:extent cx="1261745" cy="932090"/>
            <wp:effectExtent l="0" t="635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323742" cy="977889"/>
                    </a:xfrm>
                    <a:prstGeom prst="rect">
                      <a:avLst/>
                    </a:prstGeom>
                    <a:noFill/>
                    <a:ln>
                      <a:noFill/>
                    </a:ln>
                  </pic:spPr>
                </pic:pic>
              </a:graphicData>
            </a:graphic>
          </wp:inline>
        </w:drawing>
      </w:r>
      <w:r w:rsidR="000A0B4B">
        <w:rPr>
          <w:b/>
          <w:bCs/>
          <w:sz w:val="36"/>
          <w:szCs w:val="36"/>
        </w:rPr>
        <w:t xml:space="preserve"> </w:t>
      </w:r>
      <w:r w:rsidR="0062012C">
        <w:rPr>
          <w:b/>
          <w:bCs/>
          <w:sz w:val="36"/>
          <w:szCs w:val="36"/>
        </w:rPr>
        <w:tab/>
      </w:r>
      <w:r w:rsidR="0062012C">
        <w:rPr>
          <w:b/>
          <w:bCs/>
          <w:sz w:val="36"/>
          <w:szCs w:val="36"/>
        </w:rPr>
        <w:tab/>
      </w:r>
    </w:p>
    <w:p w14:paraId="39BAE0BB" w14:textId="3D9DBCCD" w:rsidR="0095142B" w:rsidRDefault="0062012C">
      <w:pPr>
        <w:rPr>
          <w:b/>
          <w:bCs/>
          <w:sz w:val="36"/>
          <w:szCs w:val="36"/>
        </w:rPr>
      </w:pPr>
      <w:r>
        <w:rPr>
          <w:b/>
          <w:bCs/>
          <w:sz w:val="36"/>
          <w:szCs w:val="36"/>
        </w:rPr>
        <w:t>Message from</w:t>
      </w:r>
      <w:r w:rsidR="00393093">
        <w:rPr>
          <w:b/>
          <w:bCs/>
          <w:sz w:val="36"/>
          <w:szCs w:val="36"/>
        </w:rPr>
        <w:t xml:space="preserve"> P</w:t>
      </w:r>
      <w:r>
        <w:rPr>
          <w:b/>
          <w:bCs/>
          <w:sz w:val="36"/>
          <w:szCs w:val="36"/>
        </w:rPr>
        <w:t>astor Valerie</w:t>
      </w:r>
    </w:p>
    <w:p w14:paraId="2D79EE84" w14:textId="77777777" w:rsidR="002C7C95" w:rsidRPr="00865C4C" w:rsidRDefault="002C7C95" w:rsidP="00911B83">
      <w:pPr>
        <w:spacing w:after="0"/>
        <w:jc w:val="center"/>
        <w:rPr>
          <w:rFonts w:ascii="Arial" w:hAnsi="Arial" w:cs="Arial"/>
          <w:b/>
          <w:bCs/>
          <w:sz w:val="24"/>
          <w:szCs w:val="24"/>
        </w:rPr>
      </w:pPr>
      <w:r>
        <w:rPr>
          <w:rFonts w:ascii="Arial" w:hAnsi="Arial" w:cs="Arial"/>
          <w:b/>
          <w:bCs/>
          <w:sz w:val="24"/>
          <w:szCs w:val="24"/>
        </w:rPr>
        <w:t>Let Them Know That We Love Them</w:t>
      </w:r>
    </w:p>
    <w:p w14:paraId="39BFF6D3" w14:textId="77777777" w:rsidR="002C7C95" w:rsidRDefault="002C7C95" w:rsidP="002C7C95">
      <w:pPr>
        <w:spacing w:after="0"/>
        <w:jc w:val="center"/>
        <w:rPr>
          <w:rFonts w:ascii="Arial" w:hAnsi="Arial" w:cs="Arial"/>
          <w:sz w:val="24"/>
          <w:szCs w:val="24"/>
        </w:rPr>
      </w:pPr>
    </w:p>
    <w:p w14:paraId="146CD153" w14:textId="77777777" w:rsidR="002C7C95" w:rsidRDefault="002C7C95" w:rsidP="00480135">
      <w:pPr>
        <w:spacing w:after="0"/>
        <w:rPr>
          <w:rFonts w:ascii="Arial" w:hAnsi="Arial" w:cs="Arial"/>
          <w:sz w:val="24"/>
          <w:szCs w:val="24"/>
        </w:rPr>
      </w:pPr>
      <w:r>
        <w:rPr>
          <w:rFonts w:ascii="Arial" w:hAnsi="Arial" w:cs="Arial"/>
          <w:sz w:val="24"/>
          <w:szCs w:val="24"/>
        </w:rPr>
        <w:t xml:space="preserve">If we did not appreciate mothers, grandmothers, aunts, and godmothers before COVID-19 disrupted our lives, we sure do now or at least we should.  In life it is </w:t>
      </w:r>
      <w:proofErr w:type="gramStart"/>
      <w:r>
        <w:rPr>
          <w:rFonts w:ascii="Arial" w:hAnsi="Arial" w:cs="Arial"/>
          <w:sz w:val="24"/>
          <w:szCs w:val="24"/>
        </w:rPr>
        <w:t>very easy</w:t>
      </w:r>
      <w:proofErr w:type="gramEnd"/>
      <w:r>
        <w:rPr>
          <w:rFonts w:ascii="Arial" w:hAnsi="Arial" w:cs="Arial"/>
          <w:sz w:val="24"/>
          <w:szCs w:val="24"/>
        </w:rPr>
        <w:t xml:space="preserve"> to take the women in our lives for granted because they make being a mother look so easy and effortless.  It is only when they are no longer performing these duties and we </w:t>
      </w:r>
      <w:proofErr w:type="gramStart"/>
      <w:r>
        <w:rPr>
          <w:rFonts w:ascii="Arial" w:hAnsi="Arial" w:cs="Arial"/>
          <w:sz w:val="24"/>
          <w:szCs w:val="24"/>
        </w:rPr>
        <w:t>have to</w:t>
      </w:r>
      <w:proofErr w:type="gramEnd"/>
      <w:r>
        <w:rPr>
          <w:rFonts w:ascii="Arial" w:hAnsi="Arial" w:cs="Arial"/>
          <w:sz w:val="24"/>
          <w:szCs w:val="24"/>
        </w:rPr>
        <w:t xml:space="preserve"> be adults and take care of ourselves that we really appreciate and understand everything that they do for us purely out of love.</w:t>
      </w:r>
    </w:p>
    <w:p w14:paraId="2DA71A5F" w14:textId="77777777" w:rsidR="002C7C95" w:rsidRPr="003918FF" w:rsidRDefault="002C7C95" w:rsidP="00480135">
      <w:pPr>
        <w:spacing w:after="0"/>
        <w:rPr>
          <w:rFonts w:ascii="Arial" w:hAnsi="Arial" w:cs="Arial"/>
          <w:sz w:val="24"/>
          <w:szCs w:val="24"/>
        </w:rPr>
      </w:pPr>
    </w:p>
    <w:p w14:paraId="7EAB7158" w14:textId="77777777" w:rsidR="002C7C95" w:rsidRDefault="002C7C95" w:rsidP="00480135">
      <w:pPr>
        <w:spacing w:after="0"/>
        <w:rPr>
          <w:rFonts w:ascii="Arial" w:hAnsi="Arial" w:cs="Arial"/>
          <w:sz w:val="24"/>
          <w:szCs w:val="24"/>
        </w:rPr>
      </w:pPr>
      <w:r>
        <w:rPr>
          <w:rFonts w:ascii="Arial" w:hAnsi="Arial" w:cs="Arial"/>
          <w:sz w:val="24"/>
          <w:szCs w:val="24"/>
        </w:rPr>
        <w:t xml:space="preserve">We always knew that moms were wonderful, but now we understand that they are superheroes who seem to be able to do it all with grace, </w:t>
      </w:r>
      <w:proofErr w:type="gramStart"/>
      <w:r>
        <w:rPr>
          <w:rFonts w:ascii="Arial" w:hAnsi="Arial" w:cs="Arial"/>
          <w:sz w:val="24"/>
          <w:szCs w:val="24"/>
        </w:rPr>
        <w:t>dignity</w:t>
      </w:r>
      <w:proofErr w:type="gramEnd"/>
      <w:r>
        <w:rPr>
          <w:rFonts w:ascii="Arial" w:hAnsi="Arial" w:cs="Arial"/>
          <w:sz w:val="24"/>
          <w:szCs w:val="24"/>
        </w:rPr>
        <w:t xml:space="preserve"> and love.  So, let us celebrate the women in our lives not only on the second Sunday in the month of May, but throughout the entire year with little gestures of appreciation and love.</w:t>
      </w:r>
    </w:p>
    <w:p w14:paraId="12283E13" w14:textId="77777777" w:rsidR="002C7C95" w:rsidRDefault="002C7C95" w:rsidP="00480135">
      <w:pPr>
        <w:spacing w:after="0"/>
        <w:rPr>
          <w:rFonts w:ascii="Arial" w:hAnsi="Arial" w:cs="Arial"/>
          <w:sz w:val="24"/>
          <w:szCs w:val="24"/>
        </w:rPr>
      </w:pPr>
    </w:p>
    <w:p w14:paraId="4D10D14F" w14:textId="77777777" w:rsidR="002064DE" w:rsidRPr="00196D02" w:rsidRDefault="002064DE" w:rsidP="002064DE">
      <w:pPr>
        <w:rPr>
          <w:b/>
          <w:bCs/>
          <w:sz w:val="28"/>
          <w:szCs w:val="28"/>
        </w:rPr>
      </w:pPr>
      <w:r w:rsidRPr="00196D02">
        <w:rPr>
          <w:b/>
          <w:bCs/>
          <w:sz w:val="28"/>
          <w:szCs w:val="28"/>
        </w:rPr>
        <w:t xml:space="preserve">If anyone needs pastoral support, please feel free to call or email Pastor </w:t>
      </w:r>
      <w:proofErr w:type="gramStart"/>
      <w:r w:rsidRPr="00196D02">
        <w:rPr>
          <w:b/>
          <w:bCs/>
          <w:sz w:val="28"/>
          <w:szCs w:val="28"/>
        </w:rPr>
        <w:t>Valerie</w:t>
      </w:r>
      <w:proofErr w:type="gramEnd"/>
    </w:p>
    <w:p w14:paraId="193AB25F" w14:textId="77777777" w:rsidR="002064DE" w:rsidRDefault="002064DE" w:rsidP="002064DE">
      <w:pPr>
        <w:rPr>
          <w:b/>
          <w:bCs/>
          <w:sz w:val="24"/>
          <w:szCs w:val="24"/>
        </w:rPr>
      </w:pPr>
      <w:r>
        <w:rPr>
          <w:b/>
          <w:bCs/>
          <w:sz w:val="24"/>
          <w:szCs w:val="24"/>
        </w:rPr>
        <w:t>Phone:</w:t>
      </w:r>
      <w:r>
        <w:rPr>
          <w:b/>
          <w:bCs/>
          <w:sz w:val="24"/>
          <w:szCs w:val="24"/>
        </w:rPr>
        <w:tab/>
      </w:r>
      <w:r>
        <w:rPr>
          <w:b/>
          <w:bCs/>
          <w:sz w:val="24"/>
          <w:szCs w:val="24"/>
        </w:rPr>
        <w:tab/>
        <w:t>570 877-2975</w:t>
      </w:r>
    </w:p>
    <w:p w14:paraId="7BD9A4D9" w14:textId="77777777" w:rsidR="002064DE" w:rsidRDefault="002064DE" w:rsidP="002064DE">
      <w:pPr>
        <w:rPr>
          <w:rStyle w:val="Hyperlink"/>
          <w:b/>
          <w:bCs/>
          <w:sz w:val="24"/>
          <w:szCs w:val="24"/>
        </w:rPr>
      </w:pPr>
      <w:r>
        <w:rPr>
          <w:b/>
          <w:bCs/>
          <w:sz w:val="24"/>
          <w:szCs w:val="24"/>
        </w:rPr>
        <w:t>Email:</w:t>
      </w:r>
      <w:r>
        <w:rPr>
          <w:b/>
          <w:bCs/>
          <w:sz w:val="24"/>
          <w:szCs w:val="24"/>
        </w:rPr>
        <w:tab/>
      </w:r>
      <w:r>
        <w:rPr>
          <w:b/>
          <w:bCs/>
          <w:sz w:val="24"/>
          <w:szCs w:val="24"/>
        </w:rPr>
        <w:tab/>
      </w:r>
      <w:hyperlink r:id="rId10" w:history="1">
        <w:r w:rsidRPr="00E83547">
          <w:rPr>
            <w:rStyle w:val="Hyperlink"/>
            <w:b/>
            <w:bCs/>
            <w:sz w:val="24"/>
            <w:szCs w:val="24"/>
          </w:rPr>
          <w:t>pastorWBTabernacle@outlook.com</w:t>
        </w:r>
      </w:hyperlink>
    </w:p>
    <w:p w14:paraId="3B777892" w14:textId="71593D25" w:rsidR="00362CDD" w:rsidRDefault="00362CDD" w:rsidP="0095142B">
      <w:pPr>
        <w:rPr>
          <w:rStyle w:val="Hyperlink"/>
          <w:b/>
          <w:bCs/>
          <w:sz w:val="24"/>
          <w:szCs w:val="24"/>
        </w:rPr>
      </w:pPr>
    </w:p>
    <w:p w14:paraId="078BB8EB" w14:textId="1641C83F" w:rsidR="00362CDD" w:rsidRDefault="00362CDD" w:rsidP="0095142B">
      <w:pPr>
        <w:rPr>
          <w:rStyle w:val="Hyperlink"/>
          <w:b/>
          <w:bCs/>
          <w:sz w:val="24"/>
          <w:szCs w:val="24"/>
        </w:rPr>
      </w:pPr>
    </w:p>
    <w:p w14:paraId="74ABC731" w14:textId="7D058661" w:rsidR="00362CDD" w:rsidRDefault="00362CDD" w:rsidP="0095142B">
      <w:pPr>
        <w:rPr>
          <w:rStyle w:val="Hyperlink"/>
          <w:b/>
          <w:bCs/>
          <w:sz w:val="24"/>
          <w:szCs w:val="24"/>
        </w:rPr>
      </w:pPr>
    </w:p>
    <w:p w14:paraId="58012083" w14:textId="3E49235F" w:rsidR="00362CDD" w:rsidRDefault="00362CDD" w:rsidP="0095142B">
      <w:pPr>
        <w:rPr>
          <w:rStyle w:val="Hyperlink"/>
          <w:b/>
          <w:bCs/>
          <w:sz w:val="24"/>
          <w:szCs w:val="24"/>
        </w:rPr>
      </w:pPr>
    </w:p>
    <w:p w14:paraId="445095AA" w14:textId="77777777" w:rsidR="00362CDD" w:rsidRDefault="00362CDD" w:rsidP="0095142B">
      <w:pPr>
        <w:rPr>
          <w:rStyle w:val="Hyperlink"/>
          <w:b/>
          <w:bCs/>
          <w:sz w:val="24"/>
          <w:szCs w:val="24"/>
        </w:rPr>
      </w:pPr>
    </w:p>
    <w:p w14:paraId="6C848ECC" w14:textId="6020A9CB" w:rsidR="00B643DE" w:rsidRPr="00675A2B" w:rsidRDefault="00CC13D7" w:rsidP="0095142B">
      <w:pPr>
        <w:rPr>
          <w:rStyle w:val="Hyperlink"/>
          <w:rFonts w:ascii="Brush Script MT" w:hAnsi="Brush Script MT"/>
          <w:b/>
          <w:bCs/>
          <w:color w:val="A81E60"/>
          <w:sz w:val="48"/>
          <w:szCs w:val="48"/>
          <w:u w:val="none"/>
        </w:rPr>
      </w:pPr>
      <w:r w:rsidRPr="00675A2B">
        <w:rPr>
          <w:rStyle w:val="Hyperlink"/>
          <w:rFonts w:ascii="Brush Script MT" w:hAnsi="Brush Script MT"/>
          <w:b/>
          <w:bCs/>
          <w:color w:val="A81E60"/>
          <w:sz w:val="48"/>
          <w:szCs w:val="48"/>
          <w:u w:val="none"/>
        </w:rPr>
        <w:t>Happ</w:t>
      </w:r>
      <w:r w:rsidR="004E3A55" w:rsidRPr="00675A2B">
        <w:rPr>
          <w:rStyle w:val="Hyperlink"/>
          <w:rFonts w:ascii="Brush Script MT" w:hAnsi="Brush Script MT"/>
          <w:b/>
          <w:bCs/>
          <w:color w:val="A81E60"/>
          <w:sz w:val="48"/>
          <w:szCs w:val="48"/>
          <w:u w:val="none"/>
        </w:rPr>
        <w:t xml:space="preserve">y </w:t>
      </w:r>
      <w:r w:rsidRPr="00675A2B">
        <w:rPr>
          <w:rStyle w:val="Hyperlink"/>
          <w:rFonts w:ascii="Brush Script MT" w:hAnsi="Brush Script MT"/>
          <w:b/>
          <w:bCs/>
          <w:color w:val="A81E60"/>
          <w:sz w:val="48"/>
          <w:szCs w:val="48"/>
          <w:u w:val="none"/>
        </w:rPr>
        <w:t>Mother’s Day</w:t>
      </w:r>
      <w:r w:rsidR="00675A2B">
        <w:rPr>
          <w:rStyle w:val="Hyperlink"/>
          <w:rFonts w:ascii="Brush Script MT" w:hAnsi="Brush Script MT"/>
          <w:b/>
          <w:bCs/>
          <w:color w:val="A81E60"/>
          <w:sz w:val="48"/>
          <w:szCs w:val="48"/>
          <w:u w:val="none"/>
        </w:rPr>
        <w:tab/>
      </w:r>
      <w:r w:rsidR="00675A2B">
        <w:rPr>
          <w:rStyle w:val="Hyperlink"/>
          <w:rFonts w:ascii="Brush Script MT" w:hAnsi="Brush Script MT"/>
          <w:b/>
          <w:bCs/>
          <w:color w:val="A81E60"/>
          <w:sz w:val="48"/>
          <w:szCs w:val="48"/>
          <w:u w:val="none"/>
        </w:rPr>
        <w:tab/>
      </w:r>
      <w:r w:rsidR="00675A2B">
        <w:rPr>
          <w:rStyle w:val="Hyperlink"/>
          <w:rFonts w:ascii="Brush Script MT" w:hAnsi="Brush Script MT"/>
          <w:b/>
          <w:bCs/>
          <w:color w:val="A81E60"/>
          <w:sz w:val="48"/>
          <w:szCs w:val="48"/>
          <w:u w:val="none"/>
        </w:rPr>
        <w:tab/>
      </w:r>
      <w:r w:rsidR="00675A2B">
        <w:rPr>
          <w:rFonts w:ascii="Brush Script MT" w:hAnsi="Brush Script MT"/>
          <w:b/>
          <w:bCs/>
          <w:noProof/>
          <w:color w:val="A81E60"/>
          <w:sz w:val="48"/>
          <w:szCs w:val="48"/>
        </w:rPr>
        <w:drawing>
          <wp:inline distT="0" distB="0" distL="0" distR="0" wp14:anchorId="601EA7BC" wp14:editId="5A31D0BE">
            <wp:extent cx="1691206" cy="1050925"/>
            <wp:effectExtent l="0" t="0" r="4445" b="0"/>
            <wp:docPr id="2" name="Picture 2" descr="Frangipani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angipani flow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288" cy="1090746"/>
                    </a:xfrm>
                    <a:prstGeom prst="rect">
                      <a:avLst/>
                    </a:prstGeom>
                  </pic:spPr>
                </pic:pic>
              </a:graphicData>
            </a:graphic>
          </wp:inline>
        </w:drawing>
      </w:r>
    </w:p>
    <w:p w14:paraId="73576442" w14:textId="70D853EC" w:rsidR="00B643DE" w:rsidRPr="009E2FCB" w:rsidRDefault="007B090E" w:rsidP="0095142B">
      <w:pPr>
        <w:rPr>
          <w:rStyle w:val="Hyperlink"/>
          <w:b/>
          <w:bCs/>
          <w:color w:val="002060"/>
          <w:sz w:val="28"/>
          <w:szCs w:val="28"/>
        </w:rPr>
      </w:pPr>
      <w:r w:rsidRPr="009E2FCB">
        <w:rPr>
          <w:rStyle w:val="Hyperlink"/>
          <w:b/>
          <w:bCs/>
          <w:color w:val="002060"/>
          <w:sz w:val="28"/>
          <w:szCs w:val="28"/>
        </w:rPr>
        <w:t>Mother’s Day</w:t>
      </w:r>
      <w:r w:rsidR="001D57DA">
        <w:rPr>
          <w:rStyle w:val="Hyperlink"/>
          <w:b/>
          <w:bCs/>
          <w:color w:val="002060"/>
          <w:sz w:val="28"/>
          <w:szCs w:val="28"/>
        </w:rPr>
        <w:t xml:space="preserve"> Bible Verses</w:t>
      </w:r>
    </w:p>
    <w:p w14:paraId="4CF03571" w14:textId="51C95F62" w:rsidR="0095142B" w:rsidRDefault="001A2B27" w:rsidP="0095142B">
      <w:r>
        <w:rPr>
          <w:rFonts w:ascii="Arial" w:hAnsi="Arial" w:cs="Arial"/>
          <w:color w:val="666666"/>
          <w:sz w:val="26"/>
          <w:szCs w:val="26"/>
          <w:shd w:val="clear" w:color="auto" w:fill="FFFFFF"/>
        </w:rPr>
        <w:t>She is clothed with strength and dignity; she can laugh at the days to come. She speaks with wisdom, and faithful instruction is on her tongue. She watches over the affairs of her household and does not eat the bread of idleness. Her children arise and call her blessed; her husband also, and he praises her: “Many women do noble things, but you surpass them all.” </w:t>
      </w:r>
      <w:hyperlink r:id="rId12" w:anchor="_blank" w:history="1">
        <w:r>
          <w:rPr>
            <w:rStyle w:val="Hyperlink"/>
            <w:rFonts w:ascii="Arial" w:hAnsi="Arial" w:cs="Arial"/>
            <w:color w:val="3FB8AF"/>
            <w:sz w:val="26"/>
            <w:szCs w:val="26"/>
            <w:shd w:val="clear" w:color="auto" w:fill="FFFFFF"/>
          </w:rPr>
          <w:t>Proverbs 31:25-29</w:t>
        </w:r>
      </w:hyperlink>
    </w:p>
    <w:p w14:paraId="355D0446" w14:textId="68128866" w:rsidR="00DE11DF" w:rsidRDefault="003840FE" w:rsidP="0095142B">
      <w:r>
        <w:rPr>
          <w:rFonts w:ascii="Arial" w:hAnsi="Arial" w:cs="Arial"/>
          <w:color w:val="666666"/>
          <w:sz w:val="26"/>
          <w:szCs w:val="26"/>
          <w:shd w:val="clear" w:color="auto" w:fill="FFFFFF"/>
        </w:rPr>
        <w:t>Listen, my son, to your father’s instruction and do not forsake your mother’s teaching. They are a garland to grace your head and a chain to adorn your neck. </w:t>
      </w:r>
      <w:hyperlink r:id="rId13" w:anchor="_blank" w:history="1">
        <w:r>
          <w:rPr>
            <w:rStyle w:val="Hyperlink"/>
            <w:rFonts w:ascii="Arial" w:hAnsi="Arial" w:cs="Arial"/>
            <w:color w:val="3FB8AF"/>
            <w:sz w:val="26"/>
            <w:szCs w:val="26"/>
            <w:shd w:val="clear" w:color="auto" w:fill="FFFFFF"/>
          </w:rPr>
          <w:t>Proverbs 1:8-9</w:t>
        </w:r>
      </w:hyperlink>
    </w:p>
    <w:p w14:paraId="2A0792C3" w14:textId="026AD3FD" w:rsidR="00E24BDF" w:rsidRDefault="00C23D37" w:rsidP="003A4269">
      <w:pPr>
        <w:jc w:val="right"/>
        <w:rPr>
          <w:rFonts w:ascii="Arial" w:hAnsi="Arial" w:cs="Arial"/>
          <w:color w:val="666666"/>
          <w:sz w:val="26"/>
          <w:szCs w:val="26"/>
          <w:shd w:val="clear" w:color="auto" w:fill="FFFFFF"/>
        </w:rPr>
      </w:pPr>
      <w:r>
        <w:rPr>
          <w:rFonts w:ascii="Arial" w:hAnsi="Arial" w:cs="Arial"/>
          <w:color w:val="666666"/>
          <w:sz w:val="26"/>
          <w:szCs w:val="26"/>
          <w:shd w:val="clear" w:color="auto" w:fill="FFFFFF"/>
        </w:rPr>
        <w:t xml:space="preserve"> </w:t>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p>
    <w:p w14:paraId="073CD035" w14:textId="2F4D93ED" w:rsidR="006E7FC5" w:rsidRPr="001D5054" w:rsidRDefault="006E7FC5" w:rsidP="006E7FC5">
      <w:pPr>
        <w:rPr>
          <w:rFonts w:ascii="Arial" w:hAnsi="Arial" w:cs="Arial"/>
          <w:b/>
          <w:bCs/>
          <w:sz w:val="28"/>
          <w:szCs w:val="28"/>
        </w:rPr>
      </w:pPr>
      <w:r w:rsidRPr="001D5054">
        <w:rPr>
          <w:rFonts w:ascii="Arial" w:hAnsi="Arial" w:cs="Arial"/>
          <w:b/>
          <w:bCs/>
          <w:sz w:val="28"/>
          <w:szCs w:val="28"/>
        </w:rPr>
        <w:t xml:space="preserve">May is for </w:t>
      </w:r>
      <w:proofErr w:type="gramStart"/>
      <w:r w:rsidRPr="001D5054">
        <w:rPr>
          <w:rFonts w:ascii="Arial" w:hAnsi="Arial" w:cs="Arial"/>
          <w:b/>
          <w:bCs/>
          <w:sz w:val="28"/>
          <w:szCs w:val="28"/>
        </w:rPr>
        <w:t>Memories</w:t>
      </w:r>
      <w:proofErr w:type="gramEnd"/>
    </w:p>
    <w:p w14:paraId="430C3B06" w14:textId="77777777" w:rsidR="006E7FC5" w:rsidRPr="007937DE" w:rsidRDefault="006E7FC5" w:rsidP="006E7FC5">
      <w:pPr>
        <w:rPr>
          <w:rFonts w:ascii="Arial" w:hAnsi="Arial" w:cs="Arial"/>
          <w:sz w:val="24"/>
          <w:szCs w:val="24"/>
        </w:rPr>
      </w:pPr>
      <w:r w:rsidRPr="007937DE">
        <w:rPr>
          <w:rFonts w:ascii="Arial" w:hAnsi="Arial" w:cs="Arial"/>
          <w:sz w:val="24"/>
          <w:szCs w:val="24"/>
        </w:rPr>
        <w:t>The month of May offers opportunities to honor and remember not only our mothers, but family and friends who have passed on.  We will celebrate Memorial Day on Monday, May 31</w:t>
      </w:r>
      <w:r w:rsidRPr="007937DE">
        <w:rPr>
          <w:rFonts w:ascii="Arial" w:hAnsi="Arial" w:cs="Arial"/>
          <w:sz w:val="24"/>
          <w:szCs w:val="24"/>
          <w:vertAlign w:val="superscript"/>
        </w:rPr>
        <w:t>st</w:t>
      </w:r>
      <w:r w:rsidRPr="007937DE">
        <w:rPr>
          <w:rFonts w:ascii="Arial" w:hAnsi="Arial" w:cs="Arial"/>
          <w:sz w:val="24"/>
          <w:szCs w:val="24"/>
        </w:rPr>
        <w:t xml:space="preserve"> with parades and ceremonies in honor of those who have sacrificed their lives for our country and the freedoms we enjoy.  Many will visit the burial sites of loved ones, taking time to plant flowers and care for the graves.</w:t>
      </w:r>
    </w:p>
    <w:p w14:paraId="4E304065" w14:textId="30DA6BFE" w:rsidR="003F1F57" w:rsidRDefault="007433A8" w:rsidP="0095142B">
      <w:pPr>
        <w:rPr>
          <w:rFonts w:ascii="Arial" w:hAnsi="Arial" w:cs="Arial"/>
          <w:sz w:val="24"/>
          <w:szCs w:val="24"/>
        </w:rPr>
      </w:pPr>
      <w:r w:rsidRPr="007937DE">
        <w:rPr>
          <w:rFonts w:ascii="Arial" w:hAnsi="Arial" w:cs="Arial"/>
          <w:sz w:val="24"/>
          <w:szCs w:val="24"/>
        </w:rPr>
        <w:t xml:space="preserve">As we take time to remember our </w:t>
      </w:r>
      <w:r w:rsidR="00A33344" w:rsidRPr="007937DE">
        <w:rPr>
          <w:rFonts w:ascii="Arial" w:hAnsi="Arial" w:cs="Arial"/>
          <w:sz w:val="24"/>
          <w:szCs w:val="24"/>
        </w:rPr>
        <w:t xml:space="preserve">military dead, remember to </w:t>
      </w:r>
      <w:r w:rsidR="00FC7726" w:rsidRPr="007937DE">
        <w:rPr>
          <w:rFonts w:ascii="Arial" w:hAnsi="Arial" w:cs="Arial"/>
          <w:sz w:val="24"/>
          <w:szCs w:val="24"/>
        </w:rPr>
        <w:t>say t</w:t>
      </w:r>
      <w:r w:rsidR="0035398B" w:rsidRPr="007937DE">
        <w:rPr>
          <w:rFonts w:ascii="Arial" w:hAnsi="Arial" w:cs="Arial"/>
          <w:sz w:val="24"/>
          <w:szCs w:val="24"/>
        </w:rPr>
        <w:t xml:space="preserve">hank you to all Veterans </w:t>
      </w:r>
      <w:r w:rsidR="00EC25B7" w:rsidRPr="007937DE">
        <w:rPr>
          <w:rFonts w:ascii="Arial" w:hAnsi="Arial" w:cs="Arial"/>
          <w:sz w:val="24"/>
          <w:szCs w:val="24"/>
        </w:rPr>
        <w:t>for their service to our country.</w:t>
      </w:r>
    </w:p>
    <w:p w14:paraId="466DCE82" w14:textId="4E2DFFCA" w:rsidR="00C84AD6" w:rsidRDefault="003F0A6F" w:rsidP="003F0A6F">
      <w:pPr>
        <w:ind w:left="2160" w:firstLine="720"/>
        <w:rPr>
          <w:rFonts w:ascii="Arial" w:hAnsi="Arial" w:cs="Arial"/>
          <w:sz w:val="24"/>
          <w:szCs w:val="24"/>
        </w:rPr>
      </w:pPr>
      <w:r>
        <w:rPr>
          <w:rFonts w:ascii="Arial" w:hAnsi="Arial" w:cs="Arial"/>
          <w:noProof/>
          <w:color w:val="666666"/>
          <w:sz w:val="26"/>
          <w:szCs w:val="26"/>
          <w:shd w:val="clear" w:color="auto" w:fill="FFFFFF"/>
        </w:rPr>
        <w:drawing>
          <wp:inline distT="0" distB="0" distL="0" distR="0" wp14:anchorId="42B418DC" wp14:editId="122A75E8">
            <wp:extent cx="2116667" cy="14112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2971" cy="1455491"/>
                    </a:xfrm>
                    <a:prstGeom prst="rect">
                      <a:avLst/>
                    </a:prstGeom>
                    <a:noFill/>
                    <a:ln>
                      <a:noFill/>
                    </a:ln>
                  </pic:spPr>
                </pic:pic>
              </a:graphicData>
            </a:graphic>
          </wp:inline>
        </w:drawing>
      </w:r>
    </w:p>
    <w:p w14:paraId="55BAD507" w14:textId="77777777" w:rsidR="00DD2309" w:rsidRDefault="00DD2309" w:rsidP="003F0A6F">
      <w:pPr>
        <w:ind w:left="2160" w:firstLine="720"/>
        <w:rPr>
          <w:rFonts w:ascii="Arial" w:hAnsi="Arial" w:cs="Arial"/>
          <w:sz w:val="24"/>
          <w:szCs w:val="24"/>
        </w:rPr>
      </w:pPr>
    </w:p>
    <w:p w14:paraId="27924976" w14:textId="77777777" w:rsidR="005F3AC4" w:rsidRDefault="00D855A5" w:rsidP="00D855A5">
      <w:pPr>
        <w:rPr>
          <w:rFonts w:cstheme="minorHAnsi"/>
          <w:b/>
          <w:bCs/>
          <w:sz w:val="28"/>
          <w:szCs w:val="28"/>
        </w:rPr>
      </w:pPr>
      <w:r w:rsidRPr="007D2976">
        <w:rPr>
          <w:rFonts w:cstheme="minorHAnsi"/>
          <w:b/>
          <w:bCs/>
          <w:noProof/>
          <w:sz w:val="28"/>
          <w:szCs w:val="28"/>
        </w:rPr>
        <w:lastRenderedPageBreak/>
        <w:drawing>
          <wp:anchor distT="0" distB="0" distL="114300" distR="114300" simplePos="0" relativeHeight="251661312" behindDoc="1" locked="0" layoutInCell="1" allowOverlap="1" wp14:anchorId="54B81AD1" wp14:editId="35E9991F">
            <wp:simplePos x="0" y="0"/>
            <wp:positionH relativeFrom="column">
              <wp:posOffset>76200</wp:posOffset>
            </wp:positionH>
            <wp:positionV relativeFrom="paragraph">
              <wp:posOffset>0</wp:posOffset>
            </wp:positionV>
            <wp:extent cx="963930" cy="733425"/>
            <wp:effectExtent l="0" t="0" r="7620" b="9525"/>
            <wp:wrapTight wrapText="bothSides">
              <wp:wrapPolygon edited="0">
                <wp:start x="0" y="0"/>
                <wp:lineTo x="0" y="21319"/>
                <wp:lineTo x="21344" y="21319"/>
                <wp:lineTo x="21344" y="0"/>
                <wp:lineTo x="0" y="0"/>
              </wp:wrapPolygon>
            </wp:wrapTight>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3930" cy="7334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8"/>
          <w:szCs w:val="28"/>
        </w:rPr>
        <w:t xml:space="preserve">     </w:t>
      </w:r>
    </w:p>
    <w:p w14:paraId="036F6A1D" w14:textId="77777777" w:rsidR="005F3AC4" w:rsidRDefault="005F3AC4" w:rsidP="00D855A5">
      <w:pPr>
        <w:rPr>
          <w:rFonts w:cstheme="minorHAnsi"/>
          <w:b/>
          <w:bCs/>
          <w:sz w:val="28"/>
          <w:szCs w:val="28"/>
        </w:rPr>
      </w:pPr>
    </w:p>
    <w:p w14:paraId="7C35DD4A" w14:textId="3218FB5A" w:rsidR="00D855A5" w:rsidRDefault="00D855A5" w:rsidP="00D855A5">
      <w:pPr>
        <w:rPr>
          <w:rFonts w:cstheme="minorHAnsi"/>
          <w:b/>
          <w:bCs/>
          <w:sz w:val="28"/>
          <w:szCs w:val="28"/>
        </w:rPr>
      </w:pPr>
      <w:r>
        <w:rPr>
          <w:rFonts w:cstheme="minorHAnsi"/>
          <w:b/>
          <w:bCs/>
          <w:sz w:val="28"/>
          <w:szCs w:val="28"/>
        </w:rPr>
        <w:t xml:space="preserve">                  </w:t>
      </w:r>
    </w:p>
    <w:p w14:paraId="39775166" w14:textId="77777777" w:rsidR="00D855A5" w:rsidRDefault="00D855A5" w:rsidP="00D855A5">
      <w:pPr>
        <w:rPr>
          <w:rFonts w:cstheme="minorHAnsi"/>
          <w:b/>
          <w:bCs/>
          <w:sz w:val="28"/>
          <w:szCs w:val="28"/>
        </w:rPr>
      </w:pPr>
    </w:p>
    <w:p w14:paraId="317A9717" w14:textId="77777777" w:rsidR="00D855A5" w:rsidRDefault="00D855A5" w:rsidP="00D855A5">
      <w:pPr>
        <w:rPr>
          <w:rFonts w:cstheme="minorHAnsi"/>
          <w:b/>
          <w:bCs/>
          <w:sz w:val="28"/>
          <w:szCs w:val="28"/>
        </w:rPr>
      </w:pPr>
      <w:r>
        <w:rPr>
          <w:rFonts w:cstheme="minorHAnsi"/>
          <w:b/>
          <w:bCs/>
          <w:sz w:val="28"/>
          <w:szCs w:val="28"/>
        </w:rPr>
        <w:t xml:space="preserve">                       Packing Suitcases for Brazil</w:t>
      </w:r>
    </w:p>
    <w:p w14:paraId="47030973" w14:textId="77777777" w:rsidR="00D855A5" w:rsidRPr="00CB1B5E" w:rsidRDefault="00D855A5" w:rsidP="00D855A5">
      <w:pPr>
        <w:rPr>
          <w:rFonts w:cstheme="minorHAnsi"/>
          <w:sz w:val="24"/>
          <w:szCs w:val="24"/>
        </w:rPr>
      </w:pPr>
      <w:r>
        <w:rPr>
          <w:rFonts w:cstheme="minorHAnsi"/>
          <w:sz w:val="24"/>
          <w:szCs w:val="24"/>
        </w:rPr>
        <w:t xml:space="preserve">Each year American Baptist Women of Pennsylvania and Delaware have a “conference project” for their annual meeting. The project that was announced last year is continuing for 2021 because of the disruption caused by the pandemic. We will be collecting items that will be delivered to Brazil to support </w:t>
      </w:r>
      <w:r>
        <w:rPr>
          <w:rFonts w:cstheme="minorHAnsi"/>
          <w:b/>
          <w:sz w:val="24"/>
          <w:szCs w:val="24"/>
        </w:rPr>
        <w:t xml:space="preserve">Hope Unlimited. </w:t>
      </w:r>
      <w:r>
        <w:rPr>
          <w:rFonts w:cstheme="minorHAnsi"/>
          <w:sz w:val="24"/>
          <w:szCs w:val="24"/>
        </w:rPr>
        <w:t>This is a program that provides comprehensive residential care for student-aged children who have nowhere else to turn. The children come from the worlds of sex trafficking, drug running, incarceration, and life on the streets. It provides guidance, education, and training for future employment.</w:t>
      </w:r>
    </w:p>
    <w:p w14:paraId="5A8E4E2D" w14:textId="77777777" w:rsidR="00D855A5" w:rsidRDefault="00D855A5" w:rsidP="00D855A5">
      <w:pPr>
        <w:rPr>
          <w:rFonts w:cstheme="minorHAnsi"/>
          <w:sz w:val="24"/>
          <w:szCs w:val="24"/>
        </w:rPr>
      </w:pPr>
      <w:r>
        <w:rPr>
          <w:rFonts w:cstheme="minorHAnsi"/>
          <w:sz w:val="24"/>
          <w:szCs w:val="24"/>
        </w:rPr>
        <w:t xml:space="preserve">You can help Women on a Mission with our project. We are looking for things to be sold in the </w:t>
      </w:r>
      <w:r w:rsidRPr="00FB6E44">
        <w:rPr>
          <w:rFonts w:cstheme="minorHAnsi"/>
          <w:b/>
          <w:sz w:val="24"/>
          <w:szCs w:val="24"/>
        </w:rPr>
        <w:t>thrift shop</w:t>
      </w:r>
      <w:r>
        <w:rPr>
          <w:rFonts w:cstheme="minorHAnsi"/>
          <w:sz w:val="24"/>
          <w:szCs w:val="24"/>
        </w:rPr>
        <w:t xml:space="preserve"> in Brazil that helps fund Hope Unlimited. </w:t>
      </w:r>
    </w:p>
    <w:p w14:paraId="205A068A" w14:textId="77777777" w:rsidR="00D855A5" w:rsidRPr="00CB1B5E" w:rsidRDefault="00D855A5" w:rsidP="00D855A5">
      <w:pPr>
        <w:rPr>
          <w:rFonts w:cstheme="minorHAnsi"/>
          <w:sz w:val="24"/>
          <w:szCs w:val="24"/>
        </w:rPr>
      </w:pPr>
      <w:r>
        <w:rPr>
          <w:rFonts w:cstheme="minorHAnsi"/>
          <w:sz w:val="24"/>
          <w:szCs w:val="24"/>
        </w:rPr>
        <w:t xml:space="preserve">We will be collecting </w:t>
      </w:r>
      <w:r>
        <w:rPr>
          <w:rFonts w:cstheme="minorHAnsi"/>
          <w:b/>
          <w:sz w:val="24"/>
          <w:szCs w:val="24"/>
        </w:rPr>
        <w:t xml:space="preserve">IN GOOD CONDITION ONLY </w:t>
      </w:r>
      <w:r>
        <w:rPr>
          <w:rFonts w:cstheme="minorHAnsi"/>
          <w:sz w:val="24"/>
          <w:szCs w:val="24"/>
        </w:rPr>
        <w:t xml:space="preserve">costume jewelry, hand-made items (e.g., crocheted doilies, embroidered pillowcases, fancy towels, decorative knickknacks, etc.), reading glasses (with cases would be helpful), ladies’ handbags, high-heeled shoes, and </w:t>
      </w:r>
      <w:r w:rsidRPr="00D72DA7">
        <w:rPr>
          <w:rFonts w:cstheme="minorHAnsi"/>
          <w:b/>
          <w:sz w:val="24"/>
          <w:szCs w:val="24"/>
        </w:rPr>
        <w:t>NEW</w:t>
      </w:r>
      <w:r>
        <w:rPr>
          <w:rFonts w:cstheme="minorHAnsi"/>
          <w:sz w:val="24"/>
          <w:szCs w:val="24"/>
        </w:rPr>
        <w:t xml:space="preserve"> children’s clothing (newborn and up). It would be especially helpful if your items were placed in </w:t>
      </w:r>
      <w:r w:rsidRPr="00784CAE">
        <w:rPr>
          <w:rFonts w:cstheme="minorHAnsi"/>
          <w:b/>
          <w:sz w:val="24"/>
          <w:szCs w:val="24"/>
        </w:rPr>
        <w:t>good condition plastic containers</w:t>
      </w:r>
      <w:r>
        <w:rPr>
          <w:rFonts w:cstheme="minorHAnsi"/>
          <w:sz w:val="24"/>
          <w:szCs w:val="24"/>
        </w:rPr>
        <w:t xml:space="preserve">. If possible, wrap your items in tissue paper or bubble wrap and put them in the containers. You may put a note in the container about the contents (e.g., “bracelets, “doilies,” etc.) but please </w:t>
      </w:r>
      <w:r w:rsidRPr="00067C4B">
        <w:rPr>
          <w:rFonts w:cstheme="minorHAnsi"/>
          <w:b/>
          <w:sz w:val="24"/>
          <w:szCs w:val="24"/>
        </w:rPr>
        <w:t>do not write</w:t>
      </w:r>
      <w:r>
        <w:rPr>
          <w:rFonts w:cstheme="minorHAnsi"/>
          <w:sz w:val="24"/>
          <w:szCs w:val="24"/>
        </w:rPr>
        <w:t xml:space="preserve"> on the containers as they will be resold at the thrift store. </w:t>
      </w:r>
    </w:p>
    <w:p w14:paraId="38B9AF14" w14:textId="77777777" w:rsidR="00D855A5" w:rsidRDefault="00D855A5" w:rsidP="00D855A5">
      <w:pPr>
        <w:tabs>
          <w:tab w:val="center" w:pos="5400"/>
        </w:tabs>
        <w:rPr>
          <w:rFonts w:cstheme="minorHAnsi"/>
          <w:sz w:val="24"/>
          <w:szCs w:val="24"/>
        </w:rPr>
      </w:pPr>
      <w:r>
        <w:rPr>
          <w:rFonts w:cstheme="minorHAnsi"/>
          <w:sz w:val="24"/>
          <w:szCs w:val="24"/>
        </w:rPr>
        <w:t xml:space="preserve">The plan is to fill good condition used suitcases with the plastic containers and their contents. They will then be transported as extra luggage by those who travel back and forth between the US and South America for business. </w:t>
      </w:r>
    </w:p>
    <w:p w14:paraId="467E6F07" w14:textId="77777777" w:rsidR="00D855A5" w:rsidRDefault="00D855A5" w:rsidP="00D855A5">
      <w:pPr>
        <w:rPr>
          <w:rFonts w:cstheme="minorHAnsi"/>
          <w:sz w:val="24"/>
          <w:szCs w:val="24"/>
        </w:rPr>
      </w:pPr>
      <w:r>
        <w:rPr>
          <w:rFonts w:cstheme="minorHAnsi"/>
          <w:sz w:val="24"/>
          <w:szCs w:val="24"/>
        </w:rPr>
        <w:t>Any help you can provide with this project will be greatly appreciated and the impact will be impossible for us to measure. But God will use it and multiply what your loving hearts provide. If you have any questions, please see Barbara Nanstiel or Pastor Val.</w:t>
      </w:r>
    </w:p>
    <w:p w14:paraId="7B76346F" w14:textId="77777777" w:rsidR="00D855A5" w:rsidRDefault="00D855A5" w:rsidP="00D855A5">
      <w:pPr>
        <w:tabs>
          <w:tab w:val="left" w:pos="7776"/>
        </w:tabs>
        <w:rPr>
          <w:rFonts w:cstheme="minorHAnsi"/>
          <w:sz w:val="24"/>
          <w:szCs w:val="24"/>
        </w:rPr>
      </w:pPr>
      <w:r>
        <w:rPr>
          <w:rFonts w:cstheme="minorHAnsi"/>
          <w:noProof/>
          <w:sz w:val="24"/>
          <w:szCs w:val="24"/>
        </w:rPr>
        <w:drawing>
          <wp:anchor distT="0" distB="0" distL="114300" distR="114300" simplePos="0" relativeHeight="251662336" behindDoc="0" locked="0" layoutInCell="1" allowOverlap="1" wp14:anchorId="5DA401E4" wp14:editId="77E97A8A">
            <wp:simplePos x="0" y="0"/>
            <wp:positionH relativeFrom="column">
              <wp:posOffset>5556885</wp:posOffset>
            </wp:positionH>
            <wp:positionV relativeFrom="paragraph">
              <wp:posOffset>81915</wp:posOffset>
            </wp:positionV>
            <wp:extent cx="892175" cy="958850"/>
            <wp:effectExtent l="0" t="0" r="3175" b="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2175" cy="9588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tab/>
      </w:r>
    </w:p>
    <w:p w14:paraId="00C67ED0" w14:textId="77777777" w:rsidR="00D855A5" w:rsidRDefault="00D855A5" w:rsidP="00D855A5">
      <w:pPr>
        <w:tabs>
          <w:tab w:val="left" w:pos="7776"/>
        </w:tabs>
        <w:rPr>
          <w:rFonts w:cstheme="minorHAnsi"/>
          <w:sz w:val="24"/>
          <w:szCs w:val="24"/>
        </w:rPr>
      </w:pPr>
    </w:p>
    <w:p w14:paraId="59FBA809" w14:textId="77777777" w:rsidR="00D855A5" w:rsidRDefault="00D855A5" w:rsidP="00D855A5">
      <w:pPr>
        <w:tabs>
          <w:tab w:val="left" w:pos="7776"/>
        </w:tabs>
        <w:rPr>
          <w:rFonts w:cstheme="minorHAnsi"/>
          <w:sz w:val="24"/>
          <w:szCs w:val="24"/>
        </w:rPr>
      </w:pPr>
    </w:p>
    <w:p w14:paraId="266A3D22" w14:textId="77777777" w:rsidR="00D855A5" w:rsidRDefault="00D855A5" w:rsidP="00D855A5">
      <w:pPr>
        <w:tabs>
          <w:tab w:val="left" w:pos="7776"/>
        </w:tabs>
        <w:rPr>
          <w:rFonts w:cstheme="minorHAnsi"/>
          <w:sz w:val="24"/>
          <w:szCs w:val="24"/>
        </w:rPr>
      </w:pPr>
    </w:p>
    <w:p w14:paraId="15EE90CE" w14:textId="77777777" w:rsidR="00D855A5" w:rsidRDefault="00D855A5" w:rsidP="0095142B"/>
    <w:p w14:paraId="2739E247" w14:textId="3A2348FA" w:rsidR="0096015E" w:rsidRPr="00DA1C23" w:rsidRDefault="0096015E" w:rsidP="0096015E">
      <w:pPr>
        <w:rPr>
          <w:rFonts w:ascii="Arial" w:hAnsi="Arial" w:cs="Arial"/>
          <w:b/>
          <w:bCs/>
          <w:sz w:val="28"/>
          <w:szCs w:val="28"/>
          <w:u w:val="single"/>
        </w:rPr>
      </w:pPr>
      <w:r w:rsidRPr="00DA1C23">
        <w:rPr>
          <w:rFonts w:ascii="Arial" w:hAnsi="Arial" w:cs="Arial"/>
          <w:b/>
          <w:bCs/>
          <w:sz w:val="28"/>
          <w:szCs w:val="28"/>
          <w:u w:val="single"/>
        </w:rPr>
        <w:lastRenderedPageBreak/>
        <w:t>Thrive Women’s Conference</w:t>
      </w:r>
    </w:p>
    <w:p w14:paraId="115AD1F3" w14:textId="0FF26958" w:rsidR="00C3172F" w:rsidRDefault="00BB6027" w:rsidP="0096015E">
      <w:pPr>
        <w:rPr>
          <w:rFonts w:ascii="Arial" w:hAnsi="Arial" w:cs="Arial"/>
          <w:b/>
          <w:bCs/>
          <w:sz w:val="28"/>
          <w:szCs w:val="28"/>
        </w:rPr>
      </w:pPr>
      <w:r>
        <w:rPr>
          <w:rFonts w:ascii="Arial" w:hAnsi="Arial" w:cs="Arial"/>
          <w:b/>
          <w:bCs/>
          <w:sz w:val="28"/>
          <w:szCs w:val="28"/>
        </w:rPr>
        <w:t>Mark your calendars and plan to participate in th</w:t>
      </w:r>
      <w:r w:rsidR="004C76B3">
        <w:rPr>
          <w:rFonts w:ascii="Arial" w:hAnsi="Arial" w:cs="Arial"/>
          <w:b/>
          <w:bCs/>
          <w:sz w:val="28"/>
          <w:szCs w:val="28"/>
        </w:rPr>
        <w:t>is year’s</w:t>
      </w:r>
      <w:r>
        <w:rPr>
          <w:rFonts w:ascii="Arial" w:hAnsi="Arial" w:cs="Arial"/>
          <w:b/>
          <w:bCs/>
          <w:sz w:val="28"/>
          <w:szCs w:val="28"/>
        </w:rPr>
        <w:t xml:space="preserve"> </w:t>
      </w:r>
      <w:proofErr w:type="gramStart"/>
      <w:r>
        <w:rPr>
          <w:rFonts w:ascii="Arial" w:hAnsi="Arial" w:cs="Arial"/>
          <w:b/>
          <w:bCs/>
          <w:sz w:val="28"/>
          <w:szCs w:val="28"/>
        </w:rPr>
        <w:t>Women’s  Conferenc</w:t>
      </w:r>
      <w:r w:rsidR="00DA1C23">
        <w:rPr>
          <w:rFonts w:ascii="Arial" w:hAnsi="Arial" w:cs="Arial"/>
          <w:b/>
          <w:bCs/>
          <w:sz w:val="28"/>
          <w:szCs w:val="28"/>
        </w:rPr>
        <w:t>e</w:t>
      </w:r>
      <w:proofErr w:type="gramEnd"/>
      <w:r w:rsidR="004C76B3">
        <w:rPr>
          <w:rFonts w:ascii="Arial" w:hAnsi="Arial" w:cs="Arial"/>
          <w:b/>
          <w:bCs/>
          <w:sz w:val="28"/>
          <w:szCs w:val="28"/>
        </w:rPr>
        <w:t xml:space="preserve"> on June 18</w:t>
      </w:r>
      <w:r w:rsidR="004C76B3" w:rsidRPr="00EB0A10">
        <w:rPr>
          <w:rFonts w:ascii="Arial" w:hAnsi="Arial" w:cs="Arial"/>
          <w:b/>
          <w:bCs/>
          <w:sz w:val="28"/>
          <w:szCs w:val="28"/>
          <w:vertAlign w:val="superscript"/>
        </w:rPr>
        <w:t>th</w:t>
      </w:r>
      <w:r w:rsidR="00EB0A10">
        <w:rPr>
          <w:rFonts w:ascii="Arial" w:hAnsi="Arial" w:cs="Arial"/>
          <w:b/>
          <w:bCs/>
          <w:sz w:val="28"/>
          <w:szCs w:val="28"/>
        </w:rPr>
        <w:t xml:space="preserve"> (evening) and 19</w:t>
      </w:r>
      <w:r w:rsidR="00EB0A10" w:rsidRPr="00EB0A10">
        <w:rPr>
          <w:rFonts w:ascii="Arial" w:hAnsi="Arial" w:cs="Arial"/>
          <w:b/>
          <w:bCs/>
          <w:sz w:val="28"/>
          <w:szCs w:val="28"/>
          <w:vertAlign w:val="superscript"/>
        </w:rPr>
        <w:t>th</w:t>
      </w:r>
      <w:r w:rsidR="00EB0A10">
        <w:rPr>
          <w:rFonts w:ascii="Arial" w:hAnsi="Arial" w:cs="Arial"/>
          <w:b/>
          <w:bCs/>
          <w:sz w:val="28"/>
          <w:szCs w:val="28"/>
        </w:rPr>
        <w:t xml:space="preserve"> (9 AM </w:t>
      </w:r>
      <w:r w:rsidR="00154AA9">
        <w:rPr>
          <w:rFonts w:ascii="Arial" w:hAnsi="Arial" w:cs="Arial"/>
          <w:b/>
          <w:bCs/>
          <w:sz w:val="28"/>
          <w:szCs w:val="28"/>
        </w:rPr>
        <w:t>–</w:t>
      </w:r>
      <w:r w:rsidR="00EB0A10">
        <w:rPr>
          <w:rFonts w:ascii="Arial" w:hAnsi="Arial" w:cs="Arial"/>
          <w:b/>
          <w:bCs/>
          <w:sz w:val="28"/>
          <w:szCs w:val="28"/>
        </w:rPr>
        <w:t xml:space="preserve"> </w:t>
      </w:r>
      <w:r w:rsidR="00154AA9">
        <w:rPr>
          <w:rFonts w:ascii="Arial" w:hAnsi="Arial" w:cs="Arial"/>
          <w:b/>
          <w:bCs/>
          <w:sz w:val="28"/>
          <w:szCs w:val="28"/>
        </w:rPr>
        <w:t>12:30 PM)</w:t>
      </w:r>
      <w:r w:rsidR="0059642D">
        <w:rPr>
          <w:rFonts w:ascii="Arial" w:hAnsi="Arial" w:cs="Arial"/>
          <w:b/>
          <w:bCs/>
          <w:sz w:val="28"/>
          <w:szCs w:val="28"/>
        </w:rPr>
        <w:t xml:space="preserve"> which is being held virtually.</w:t>
      </w:r>
      <w:r w:rsidR="00373E29">
        <w:rPr>
          <w:rFonts w:ascii="Arial" w:hAnsi="Arial" w:cs="Arial"/>
          <w:b/>
          <w:bCs/>
          <w:sz w:val="28"/>
          <w:szCs w:val="28"/>
        </w:rPr>
        <w:t xml:space="preserve">  </w:t>
      </w:r>
    </w:p>
    <w:p w14:paraId="61C01448" w14:textId="19703052" w:rsidR="002858D1" w:rsidRDefault="002858D1" w:rsidP="0096015E">
      <w:pPr>
        <w:rPr>
          <w:rFonts w:ascii="Arial" w:hAnsi="Arial" w:cs="Arial"/>
          <w:b/>
          <w:bCs/>
          <w:sz w:val="28"/>
          <w:szCs w:val="28"/>
        </w:rPr>
      </w:pPr>
      <w:r>
        <w:rPr>
          <w:rFonts w:ascii="Arial" w:hAnsi="Arial" w:cs="Arial"/>
          <w:b/>
          <w:bCs/>
          <w:sz w:val="28"/>
          <w:szCs w:val="28"/>
        </w:rPr>
        <w:t>If you are interested in attending, you can go to our</w:t>
      </w:r>
      <w:r w:rsidR="001E300A">
        <w:rPr>
          <w:rFonts w:ascii="Arial" w:hAnsi="Arial" w:cs="Arial"/>
          <w:b/>
          <w:bCs/>
          <w:sz w:val="28"/>
          <w:szCs w:val="28"/>
        </w:rPr>
        <w:t xml:space="preserve"> Baptist Tabernacle</w:t>
      </w:r>
      <w:r>
        <w:rPr>
          <w:rFonts w:ascii="Arial" w:hAnsi="Arial" w:cs="Arial"/>
          <w:b/>
          <w:bCs/>
          <w:sz w:val="28"/>
          <w:szCs w:val="28"/>
        </w:rPr>
        <w:t xml:space="preserve"> websit</w:t>
      </w:r>
      <w:r w:rsidR="0073653D">
        <w:rPr>
          <w:rFonts w:ascii="Arial" w:hAnsi="Arial" w:cs="Arial"/>
          <w:b/>
          <w:bCs/>
          <w:sz w:val="28"/>
          <w:szCs w:val="28"/>
        </w:rPr>
        <w:t xml:space="preserve">e   </w:t>
      </w:r>
      <w:hyperlink r:id="rId17" w:history="1">
        <w:r w:rsidR="00AF2F3E" w:rsidRPr="00C90771">
          <w:rPr>
            <w:rStyle w:val="Hyperlink"/>
            <w:b/>
            <w:bCs/>
          </w:rPr>
          <w:t>wbtabernacle.com</w:t>
        </w:r>
      </w:hyperlink>
      <w:r w:rsidR="00AF2F3E" w:rsidRPr="007C2A42">
        <w:rPr>
          <w:rStyle w:val="Hyperlink"/>
          <w:b/>
          <w:bCs/>
          <w:u w:val="none"/>
        </w:rPr>
        <w:t xml:space="preserve"> </w:t>
      </w:r>
      <w:r w:rsidR="007C2A42" w:rsidRPr="007C2A42">
        <w:rPr>
          <w:rStyle w:val="Hyperlink"/>
          <w:b/>
          <w:bCs/>
          <w:u w:val="none"/>
        </w:rPr>
        <w:t xml:space="preserve">    </w:t>
      </w:r>
      <w:r w:rsidR="001E300A">
        <w:rPr>
          <w:rFonts w:ascii="Arial" w:hAnsi="Arial" w:cs="Arial"/>
          <w:b/>
          <w:bCs/>
          <w:sz w:val="28"/>
          <w:szCs w:val="28"/>
        </w:rPr>
        <w:t xml:space="preserve">and </w:t>
      </w:r>
      <w:r w:rsidR="0058618F">
        <w:rPr>
          <w:rFonts w:ascii="Arial" w:hAnsi="Arial" w:cs="Arial"/>
          <w:b/>
          <w:bCs/>
          <w:sz w:val="28"/>
          <w:szCs w:val="28"/>
        </w:rPr>
        <w:t xml:space="preserve">click on the link </w:t>
      </w:r>
      <w:r w:rsidR="00337F23">
        <w:rPr>
          <w:rFonts w:ascii="Arial" w:hAnsi="Arial" w:cs="Arial"/>
          <w:b/>
          <w:bCs/>
          <w:sz w:val="28"/>
          <w:szCs w:val="28"/>
        </w:rPr>
        <w:t xml:space="preserve">to the website </w:t>
      </w:r>
      <w:r w:rsidR="008B0BFF">
        <w:rPr>
          <w:rFonts w:ascii="Arial" w:hAnsi="Arial" w:cs="Arial"/>
          <w:b/>
          <w:bCs/>
          <w:sz w:val="28"/>
          <w:szCs w:val="28"/>
        </w:rPr>
        <w:t xml:space="preserve">for </w:t>
      </w:r>
      <w:proofErr w:type="gramStart"/>
      <w:r w:rsidR="008B0BFF">
        <w:rPr>
          <w:rFonts w:ascii="Arial" w:hAnsi="Arial" w:cs="Arial"/>
          <w:b/>
          <w:bCs/>
          <w:sz w:val="28"/>
          <w:szCs w:val="28"/>
        </w:rPr>
        <w:t xml:space="preserve">the </w:t>
      </w:r>
      <w:r w:rsidR="00337F23">
        <w:rPr>
          <w:rFonts w:ascii="Arial" w:hAnsi="Arial" w:cs="Arial"/>
          <w:b/>
          <w:bCs/>
          <w:sz w:val="28"/>
          <w:szCs w:val="28"/>
        </w:rPr>
        <w:t xml:space="preserve"> </w:t>
      </w:r>
      <w:r w:rsidR="008B0BFF">
        <w:rPr>
          <w:rFonts w:ascii="Arial" w:hAnsi="Arial" w:cs="Arial"/>
          <w:b/>
          <w:bCs/>
          <w:sz w:val="28"/>
          <w:szCs w:val="28"/>
        </w:rPr>
        <w:t>R</w:t>
      </w:r>
      <w:r w:rsidR="00337F23">
        <w:rPr>
          <w:rFonts w:ascii="Arial" w:hAnsi="Arial" w:cs="Arial"/>
          <w:b/>
          <w:bCs/>
          <w:sz w:val="28"/>
          <w:szCs w:val="28"/>
        </w:rPr>
        <w:t>egistration</w:t>
      </w:r>
      <w:proofErr w:type="gramEnd"/>
      <w:r w:rsidR="00337F23">
        <w:rPr>
          <w:rFonts w:ascii="Arial" w:hAnsi="Arial" w:cs="Arial"/>
          <w:b/>
          <w:bCs/>
          <w:sz w:val="28"/>
          <w:szCs w:val="28"/>
        </w:rPr>
        <w:t xml:space="preserve"> </w:t>
      </w:r>
      <w:r w:rsidR="008B0BFF">
        <w:rPr>
          <w:rFonts w:ascii="Arial" w:hAnsi="Arial" w:cs="Arial"/>
          <w:b/>
          <w:bCs/>
          <w:sz w:val="28"/>
          <w:szCs w:val="28"/>
        </w:rPr>
        <w:t>form</w:t>
      </w:r>
      <w:r w:rsidR="00927253">
        <w:rPr>
          <w:rFonts w:ascii="Arial" w:hAnsi="Arial" w:cs="Arial"/>
          <w:b/>
          <w:bCs/>
          <w:sz w:val="28"/>
          <w:szCs w:val="28"/>
        </w:rPr>
        <w:t>, Conference Mission Proj</w:t>
      </w:r>
      <w:r w:rsidR="00385C03">
        <w:rPr>
          <w:rFonts w:ascii="Arial" w:hAnsi="Arial" w:cs="Arial"/>
          <w:b/>
          <w:bCs/>
          <w:sz w:val="28"/>
          <w:szCs w:val="28"/>
        </w:rPr>
        <w:t>e</w:t>
      </w:r>
      <w:r w:rsidR="00927253">
        <w:rPr>
          <w:rFonts w:ascii="Arial" w:hAnsi="Arial" w:cs="Arial"/>
          <w:b/>
          <w:bCs/>
          <w:sz w:val="28"/>
          <w:szCs w:val="28"/>
        </w:rPr>
        <w:t>ct and Keynote Speaker</w:t>
      </w:r>
      <w:r w:rsidR="00385C03">
        <w:rPr>
          <w:rFonts w:ascii="Arial" w:hAnsi="Arial" w:cs="Arial"/>
          <w:b/>
          <w:bCs/>
          <w:sz w:val="28"/>
          <w:szCs w:val="28"/>
        </w:rPr>
        <w:t xml:space="preserve"> info.</w:t>
      </w:r>
      <w:r w:rsidR="00927253">
        <w:rPr>
          <w:rFonts w:ascii="Arial" w:hAnsi="Arial" w:cs="Arial"/>
          <w:b/>
          <w:bCs/>
          <w:sz w:val="28"/>
          <w:szCs w:val="28"/>
        </w:rPr>
        <w:t xml:space="preserve"> </w:t>
      </w:r>
    </w:p>
    <w:p w14:paraId="76B36EB1" w14:textId="2477573F" w:rsidR="0096015E" w:rsidRPr="0096015E" w:rsidRDefault="00172CB0" w:rsidP="0096015E">
      <w:pPr>
        <w:rPr>
          <w:rFonts w:ascii="Arial" w:hAnsi="Arial" w:cs="Arial"/>
          <w:b/>
          <w:bCs/>
          <w:sz w:val="28"/>
          <w:szCs w:val="28"/>
        </w:rPr>
      </w:pPr>
      <w:r>
        <w:rPr>
          <w:rFonts w:ascii="Arial" w:hAnsi="Arial" w:cs="Arial"/>
          <w:b/>
          <w:bCs/>
          <w:sz w:val="28"/>
          <w:szCs w:val="28"/>
        </w:rPr>
        <w:t xml:space="preserve"> </w:t>
      </w:r>
      <w:r w:rsidR="00DA1C23">
        <w:rPr>
          <w:rFonts w:ascii="Arial" w:hAnsi="Arial" w:cs="Arial"/>
          <w:b/>
          <w:bCs/>
          <w:sz w:val="28"/>
          <w:szCs w:val="28"/>
        </w:rPr>
        <w:t xml:space="preserve"> </w:t>
      </w:r>
      <w:r w:rsidR="00B44B65">
        <w:rPr>
          <w:rFonts w:ascii="Arial" w:hAnsi="Arial" w:cs="Arial"/>
          <w:b/>
          <w:bCs/>
          <w:sz w:val="28"/>
          <w:szCs w:val="28"/>
        </w:rPr>
        <w:t xml:space="preserve"> </w:t>
      </w:r>
    </w:p>
    <w:p w14:paraId="753B2EC1" w14:textId="77777777" w:rsidR="008B4DA1" w:rsidRDefault="008B4DA1" w:rsidP="0095142B">
      <w:pPr>
        <w:rPr>
          <w:rFonts w:ascii="Times New Roman" w:eastAsia="Times New Roman" w:hAnsi="Times New Roman" w:cs="Times New Roman"/>
          <w:b/>
          <w:sz w:val="28"/>
          <w:szCs w:val="28"/>
          <w:u w:val="single"/>
        </w:rPr>
      </w:pPr>
    </w:p>
    <w:p w14:paraId="363F17C1" w14:textId="10786158" w:rsidR="0095142B" w:rsidRPr="00C67575" w:rsidRDefault="0095142B" w:rsidP="0095142B">
      <w:pPr>
        <w:rPr>
          <w:b/>
          <w:bCs/>
          <w:sz w:val="24"/>
          <w:szCs w:val="24"/>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p>
    <w:p w14:paraId="2D7F0993" w14:textId="77777777" w:rsidR="0095142B" w:rsidRPr="00990053" w:rsidRDefault="0095142B" w:rsidP="0095142B">
      <w:pPr>
        <w:spacing w:before="100" w:beforeAutospacing="1" w:after="100" w:afterAutospacing="1" w:line="240" w:lineRule="auto"/>
        <w:rPr>
          <w:sz w:val="24"/>
          <w:szCs w:val="24"/>
        </w:rPr>
      </w:pPr>
      <w:r w:rsidRPr="00017E92">
        <w:rPr>
          <w:rFonts w:ascii="Times New Roman" w:eastAsia="Times New Roman" w:hAnsi="Times New Roman" w:cs="Times New Roman"/>
          <w:bCs/>
          <w:sz w:val="24"/>
          <w:szCs w:val="24"/>
        </w:rPr>
        <w:t xml:space="preserve">As </w:t>
      </w:r>
      <w:r>
        <w:rPr>
          <w:rFonts w:ascii="Times New Roman" w:eastAsia="Times New Roman" w:hAnsi="Times New Roman" w:cs="Times New Roman"/>
          <w:bCs/>
          <w:sz w:val="24"/>
          <w:szCs w:val="24"/>
        </w:rPr>
        <w:t xml:space="preserve">the Covid vaccine becomes more accessible for everyone, perhaps more people will want to consider in-person worship.  </w:t>
      </w:r>
      <w:r w:rsidRPr="00990053">
        <w:rPr>
          <w:sz w:val="24"/>
          <w:szCs w:val="24"/>
        </w:rPr>
        <w:t xml:space="preserve">We continue to comply with Covid Guidelines for our Sunday services and feel that live streaming the service is the safest option; but </w:t>
      </w:r>
      <w:r>
        <w:rPr>
          <w:sz w:val="24"/>
          <w:szCs w:val="24"/>
        </w:rPr>
        <w:t xml:space="preserve">we appreciate seeing members of our church family again.  </w:t>
      </w:r>
      <w:r w:rsidRPr="00990053">
        <w:rPr>
          <w:sz w:val="24"/>
          <w:szCs w:val="24"/>
        </w:rPr>
        <w:t>You are welcome to join us for in-person worship while maintaining covid protocols and safe distancing.  Our goal is to provide a safe opportunity for as many people as possible to participate in the Sunday worship service.</w:t>
      </w:r>
    </w:p>
    <w:p w14:paraId="7D9F2AA9" w14:textId="77777777" w:rsidR="0095142B" w:rsidRPr="00EF074F" w:rsidRDefault="0095142B" w:rsidP="0095142B">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E348290" w14:textId="77777777" w:rsidR="0095142B" w:rsidRDefault="0095142B" w:rsidP="0095142B">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anyone is interested in receiving communion at home, disposable communion cups are available and can be picked up at the church.  Contact Ron Shandorf or Bettie Sims to </w:t>
      </w:r>
      <w:proofErr w:type="gramStart"/>
      <w:r>
        <w:rPr>
          <w:rFonts w:ascii="Times New Roman" w:eastAsia="Times New Roman" w:hAnsi="Times New Roman" w:cs="Times New Roman"/>
          <w:bCs/>
          <w:sz w:val="24"/>
          <w:szCs w:val="24"/>
        </w:rPr>
        <w:t>make arrangements</w:t>
      </w:r>
      <w:proofErr w:type="gramEnd"/>
      <w:r>
        <w:rPr>
          <w:rFonts w:ascii="Times New Roman" w:eastAsia="Times New Roman" w:hAnsi="Times New Roman" w:cs="Times New Roman"/>
          <w:bCs/>
          <w:sz w:val="24"/>
          <w:szCs w:val="24"/>
        </w:rPr>
        <w:t xml:space="preserve"> to pick up communion cups.  Pastor Valerie can offer communion via phone or arrange for a personal visit for our shut-ins.                                  </w:t>
      </w:r>
    </w:p>
    <w:p w14:paraId="1F81C12E" w14:textId="77777777" w:rsidR="0095142B" w:rsidRPr="00255486" w:rsidRDefault="0095142B" w:rsidP="0095142B">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4FDCC6A5" w14:textId="77777777" w:rsidR="0095142B" w:rsidRDefault="0095142B" w:rsidP="0095142B">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3BD85F9" w14:textId="77777777" w:rsidR="0095142B" w:rsidRPr="00D95976" w:rsidRDefault="0095142B" w:rsidP="0095142B">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78C9A015" w14:textId="77777777" w:rsidR="0095142B" w:rsidRPr="00D95976"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18"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6A0F44C8" w14:textId="77777777" w:rsidR="0095142B"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Go to Youtube and search for “Baptist Tabernacle Church-WB”. You can select the service you would like to view.</w:t>
      </w:r>
    </w:p>
    <w:p w14:paraId="66CE8FEF" w14:textId="5162EAB9" w:rsidR="0095142B" w:rsidRDefault="0095142B" w:rsidP="0095142B">
      <w:pPr>
        <w:rPr>
          <w:rFonts w:ascii="Arial" w:hAnsi="Arial" w:cs="Arial"/>
          <w:b/>
          <w:bCs/>
          <w:sz w:val="28"/>
          <w:szCs w:val="28"/>
        </w:rPr>
      </w:pPr>
    </w:p>
    <w:p w14:paraId="1D74B784" w14:textId="77777777" w:rsidR="0095142B" w:rsidRPr="009F10B9" w:rsidRDefault="0095142B" w:rsidP="0095142B">
      <w:pPr>
        <w:rPr>
          <w:rFonts w:ascii="Arial" w:hAnsi="Arial" w:cs="Arial"/>
          <w:b/>
          <w:bCs/>
        </w:rPr>
      </w:pPr>
      <w:r w:rsidRPr="009F10B9">
        <w:rPr>
          <w:rFonts w:ascii="Arial" w:hAnsi="Arial" w:cs="Arial"/>
          <w:b/>
          <w:bCs/>
        </w:rPr>
        <w:t xml:space="preserve">Please remember our members who are sick or shut-in by sending greeting cards.  </w:t>
      </w:r>
    </w:p>
    <w:p w14:paraId="21B107D0" w14:textId="77777777" w:rsidR="0095142B" w:rsidRPr="00BC5A5E" w:rsidRDefault="0095142B" w:rsidP="0095142B">
      <w:pPr>
        <w:rPr>
          <w:sz w:val="24"/>
          <w:szCs w:val="24"/>
        </w:rPr>
      </w:pPr>
      <w:r w:rsidRPr="00BC5A5E">
        <w:rPr>
          <w:sz w:val="24"/>
          <w:szCs w:val="24"/>
        </w:rPr>
        <w:t xml:space="preserve">Note:  </w:t>
      </w:r>
      <w:r>
        <w:rPr>
          <w:sz w:val="24"/>
          <w:szCs w:val="24"/>
        </w:rPr>
        <w:t>We are happy to report that Arlene</w:t>
      </w:r>
      <w:r w:rsidRPr="00BC5A5E">
        <w:rPr>
          <w:sz w:val="24"/>
          <w:szCs w:val="24"/>
        </w:rPr>
        <w:t xml:space="preserve"> Ebert </w:t>
      </w:r>
      <w:r>
        <w:rPr>
          <w:sz w:val="24"/>
          <w:szCs w:val="24"/>
        </w:rPr>
        <w:t>is back home after her stay at the Hampton House!   We wish her well.</w:t>
      </w:r>
    </w:p>
    <w:p w14:paraId="1F858DA2" w14:textId="77777777" w:rsidR="0095142B" w:rsidRDefault="0095142B" w:rsidP="0095142B">
      <w:pPr>
        <w:rPr>
          <w:sz w:val="24"/>
          <w:szCs w:val="24"/>
        </w:rPr>
      </w:pPr>
      <w:r>
        <w:rPr>
          <w:sz w:val="24"/>
          <w:szCs w:val="24"/>
        </w:rPr>
        <w:t>Beatrice Murray</w:t>
      </w:r>
    </w:p>
    <w:p w14:paraId="619735E0" w14:textId="77777777" w:rsidR="0095142B" w:rsidRPr="00C824AF" w:rsidRDefault="0095142B" w:rsidP="0095142B">
      <w:pPr>
        <w:rPr>
          <w:sz w:val="24"/>
          <w:szCs w:val="24"/>
        </w:rPr>
      </w:pPr>
      <w:r>
        <w:rPr>
          <w:sz w:val="24"/>
          <w:szCs w:val="24"/>
        </w:rPr>
        <w:t>Timber Ridge</w:t>
      </w:r>
    </w:p>
    <w:p w14:paraId="00FAAACB" w14:textId="77777777" w:rsidR="0095142B" w:rsidRPr="00C824AF" w:rsidRDefault="0095142B" w:rsidP="0095142B">
      <w:pPr>
        <w:rPr>
          <w:sz w:val="24"/>
          <w:szCs w:val="24"/>
        </w:rPr>
      </w:pPr>
      <w:r>
        <w:rPr>
          <w:sz w:val="24"/>
          <w:szCs w:val="24"/>
        </w:rPr>
        <w:t>Rm.   #241</w:t>
      </w:r>
    </w:p>
    <w:p w14:paraId="2B76EE1C" w14:textId="77777777" w:rsidR="0095142B" w:rsidRPr="00C824AF" w:rsidRDefault="0095142B" w:rsidP="0095142B">
      <w:pPr>
        <w:rPr>
          <w:sz w:val="24"/>
          <w:szCs w:val="24"/>
        </w:rPr>
      </w:pPr>
      <w:r>
        <w:rPr>
          <w:sz w:val="24"/>
          <w:szCs w:val="24"/>
        </w:rPr>
        <w:t>1555 East End Blvd</w:t>
      </w:r>
    </w:p>
    <w:p w14:paraId="0C998324" w14:textId="77777777" w:rsidR="0095142B" w:rsidRDefault="0095142B" w:rsidP="0095142B">
      <w:pPr>
        <w:rPr>
          <w:sz w:val="24"/>
          <w:szCs w:val="24"/>
        </w:rPr>
      </w:pPr>
      <w:r>
        <w:rPr>
          <w:sz w:val="24"/>
          <w:szCs w:val="24"/>
        </w:rPr>
        <w:t>Wilkes-Barre, PA  18711</w:t>
      </w:r>
    </w:p>
    <w:p w14:paraId="7848A852" w14:textId="50A1224B" w:rsidR="0095142B" w:rsidRPr="009623B4" w:rsidRDefault="00871FE2" w:rsidP="0095142B">
      <w:pPr>
        <w:rPr>
          <w:sz w:val="16"/>
          <w:szCs w:val="16"/>
        </w:rPr>
      </w:pPr>
      <w:r>
        <w:rPr>
          <w:sz w:val="16"/>
          <w:szCs w:val="16"/>
        </w:rPr>
        <w:t xml:space="preserve"> </w:t>
      </w:r>
    </w:p>
    <w:p w14:paraId="5E1C91D9" w14:textId="3E1483A5" w:rsidR="004E0E20" w:rsidRDefault="0095142B" w:rsidP="0095142B">
      <w:pPr>
        <w:rPr>
          <w:b/>
          <w:bCs/>
          <w:sz w:val="28"/>
          <w:szCs w:val="28"/>
        </w:rPr>
      </w:pPr>
      <w:r w:rsidRPr="00973139">
        <w:rPr>
          <w:b/>
          <w:bCs/>
          <w:sz w:val="28"/>
          <w:szCs w:val="28"/>
        </w:rPr>
        <w:t>Birthdays and Anniversaries:</w:t>
      </w:r>
      <w:r>
        <w:rPr>
          <w:b/>
          <w:bCs/>
          <w:sz w:val="28"/>
          <w:szCs w:val="28"/>
        </w:rPr>
        <w:t xml:space="preserve">       May</w:t>
      </w:r>
    </w:p>
    <w:p w14:paraId="340B1607" w14:textId="4DAFBF1F" w:rsidR="00E350F6" w:rsidRDefault="00E350F6" w:rsidP="0095142B">
      <w:pPr>
        <w:rPr>
          <w:b/>
          <w:bCs/>
          <w:sz w:val="28"/>
          <w:szCs w:val="28"/>
        </w:rPr>
      </w:pPr>
      <w:r>
        <w:rPr>
          <w:b/>
          <w:bCs/>
          <w:sz w:val="28"/>
          <w:szCs w:val="28"/>
        </w:rPr>
        <w:t>8</w:t>
      </w:r>
      <w:r>
        <w:rPr>
          <w:b/>
          <w:bCs/>
          <w:sz w:val="28"/>
          <w:szCs w:val="28"/>
        </w:rPr>
        <w:tab/>
        <w:t>Erma Kohl</w:t>
      </w:r>
      <w:r w:rsidR="00A43116">
        <w:rPr>
          <w:b/>
          <w:bCs/>
          <w:sz w:val="28"/>
          <w:szCs w:val="28"/>
        </w:rPr>
        <w:tab/>
      </w:r>
      <w:r w:rsidR="00A43116">
        <w:rPr>
          <w:b/>
          <w:bCs/>
          <w:sz w:val="28"/>
          <w:szCs w:val="28"/>
        </w:rPr>
        <w:tab/>
      </w:r>
      <w:r w:rsidR="00A43116">
        <w:rPr>
          <w:b/>
          <w:bCs/>
          <w:sz w:val="28"/>
          <w:szCs w:val="28"/>
        </w:rPr>
        <w:tab/>
      </w:r>
      <w:r w:rsidR="00A43116">
        <w:rPr>
          <w:b/>
          <w:bCs/>
          <w:sz w:val="28"/>
          <w:szCs w:val="28"/>
        </w:rPr>
        <w:tab/>
      </w:r>
      <w:r w:rsidR="004B6E96">
        <w:rPr>
          <w:b/>
          <w:bCs/>
          <w:sz w:val="28"/>
          <w:szCs w:val="28"/>
        </w:rPr>
        <w:t xml:space="preserve">22 </w:t>
      </w:r>
      <w:r w:rsidR="004B6E96">
        <w:rPr>
          <w:b/>
          <w:bCs/>
          <w:sz w:val="28"/>
          <w:szCs w:val="28"/>
        </w:rPr>
        <w:tab/>
        <w:t>Brent Shemanski</w:t>
      </w:r>
    </w:p>
    <w:p w14:paraId="0A162D7A" w14:textId="16441A40" w:rsidR="00E350F6" w:rsidRDefault="00E350F6" w:rsidP="0095142B">
      <w:pPr>
        <w:rPr>
          <w:b/>
          <w:bCs/>
          <w:sz w:val="28"/>
          <w:szCs w:val="28"/>
        </w:rPr>
      </w:pPr>
      <w:r>
        <w:rPr>
          <w:b/>
          <w:bCs/>
          <w:sz w:val="28"/>
          <w:szCs w:val="28"/>
        </w:rPr>
        <w:t>16</w:t>
      </w:r>
      <w:r>
        <w:rPr>
          <w:b/>
          <w:bCs/>
          <w:sz w:val="28"/>
          <w:szCs w:val="28"/>
        </w:rPr>
        <w:tab/>
        <w:t>Ka</w:t>
      </w:r>
      <w:r w:rsidR="00F12E90">
        <w:rPr>
          <w:b/>
          <w:bCs/>
          <w:sz w:val="28"/>
          <w:szCs w:val="28"/>
        </w:rPr>
        <w:t>t</w:t>
      </w:r>
      <w:r>
        <w:rPr>
          <w:b/>
          <w:bCs/>
          <w:sz w:val="28"/>
          <w:szCs w:val="28"/>
        </w:rPr>
        <w:t>harine</w:t>
      </w:r>
      <w:r w:rsidR="00F12E90">
        <w:rPr>
          <w:b/>
          <w:bCs/>
          <w:sz w:val="28"/>
          <w:szCs w:val="28"/>
        </w:rPr>
        <w:t xml:space="preserve"> Finnegan</w:t>
      </w:r>
      <w:r w:rsidR="004B6E96">
        <w:rPr>
          <w:b/>
          <w:bCs/>
          <w:sz w:val="28"/>
          <w:szCs w:val="28"/>
        </w:rPr>
        <w:tab/>
      </w:r>
      <w:r w:rsidR="004B6E96">
        <w:rPr>
          <w:b/>
          <w:bCs/>
          <w:sz w:val="28"/>
          <w:szCs w:val="28"/>
        </w:rPr>
        <w:tab/>
        <w:t>24</w:t>
      </w:r>
      <w:r w:rsidR="004B6E96">
        <w:rPr>
          <w:b/>
          <w:bCs/>
          <w:sz w:val="28"/>
          <w:szCs w:val="28"/>
        </w:rPr>
        <w:tab/>
      </w:r>
      <w:r w:rsidR="00453920">
        <w:rPr>
          <w:b/>
          <w:bCs/>
          <w:sz w:val="28"/>
          <w:szCs w:val="28"/>
        </w:rPr>
        <w:t>Anthony &amp; Mary Cannavale (anniv.)</w:t>
      </w:r>
    </w:p>
    <w:p w14:paraId="76FE14EB" w14:textId="1A07DA16" w:rsidR="00F12E90" w:rsidRDefault="00F12E90" w:rsidP="0095142B">
      <w:pPr>
        <w:rPr>
          <w:b/>
          <w:bCs/>
          <w:sz w:val="28"/>
          <w:szCs w:val="28"/>
        </w:rPr>
      </w:pPr>
      <w:r>
        <w:rPr>
          <w:b/>
          <w:bCs/>
          <w:sz w:val="28"/>
          <w:szCs w:val="28"/>
        </w:rPr>
        <w:t xml:space="preserve">16 </w:t>
      </w:r>
      <w:r w:rsidR="00DC55C3">
        <w:rPr>
          <w:b/>
          <w:bCs/>
          <w:sz w:val="28"/>
          <w:szCs w:val="28"/>
        </w:rPr>
        <w:tab/>
      </w:r>
      <w:r>
        <w:rPr>
          <w:b/>
          <w:bCs/>
          <w:sz w:val="28"/>
          <w:szCs w:val="28"/>
        </w:rPr>
        <w:t>Larry S</w:t>
      </w:r>
      <w:r w:rsidR="00DC55C3">
        <w:rPr>
          <w:b/>
          <w:bCs/>
          <w:sz w:val="28"/>
          <w:szCs w:val="28"/>
        </w:rPr>
        <w:t>altz</w:t>
      </w:r>
      <w:r w:rsidR="001664D9">
        <w:rPr>
          <w:b/>
          <w:bCs/>
          <w:sz w:val="28"/>
          <w:szCs w:val="28"/>
        </w:rPr>
        <w:tab/>
      </w:r>
      <w:r w:rsidR="001664D9">
        <w:rPr>
          <w:b/>
          <w:bCs/>
          <w:sz w:val="28"/>
          <w:szCs w:val="28"/>
        </w:rPr>
        <w:tab/>
      </w:r>
      <w:r w:rsidR="001664D9">
        <w:rPr>
          <w:b/>
          <w:bCs/>
          <w:sz w:val="28"/>
          <w:szCs w:val="28"/>
        </w:rPr>
        <w:tab/>
      </w:r>
      <w:r w:rsidR="001664D9">
        <w:rPr>
          <w:b/>
          <w:bCs/>
          <w:sz w:val="28"/>
          <w:szCs w:val="28"/>
        </w:rPr>
        <w:tab/>
        <w:t xml:space="preserve">25 </w:t>
      </w:r>
      <w:r w:rsidR="001664D9">
        <w:rPr>
          <w:b/>
          <w:bCs/>
          <w:sz w:val="28"/>
          <w:szCs w:val="28"/>
        </w:rPr>
        <w:tab/>
        <w:t>Danny Marcincavage</w:t>
      </w:r>
    </w:p>
    <w:p w14:paraId="7173BCBF" w14:textId="4BF5E836" w:rsidR="00DC55C3" w:rsidRDefault="00DC55C3" w:rsidP="0095142B">
      <w:pPr>
        <w:rPr>
          <w:b/>
          <w:bCs/>
          <w:sz w:val="28"/>
          <w:szCs w:val="28"/>
        </w:rPr>
      </w:pPr>
      <w:r>
        <w:rPr>
          <w:b/>
          <w:bCs/>
          <w:sz w:val="28"/>
          <w:szCs w:val="28"/>
        </w:rPr>
        <w:t>17</w:t>
      </w:r>
      <w:r>
        <w:rPr>
          <w:b/>
          <w:bCs/>
          <w:sz w:val="28"/>
          <w:szCs w:val="28"/>
        </w:rPr>
        <w:tab/>
        <w:t>Bettie Sims</w:t>
      </w:r>
      <w:r w:rsidR="001664D9">
        <w:rPr>
          <w:b/>
          <w:bCs/>
          <w:sz w:val="28"/>
          <w:szCs w:val="28"/>
        </w:rPr>
        <w:tab/>
      </w:r>
      <w:r w:rsidR="001664D9">
        <w:rPr>
          <w:b/>
          <w:bCs/>
          <w:sz w:val="28"/>
          <w:szCs w:val="28"/>
        </w:rPr>
        <w:tab/>
      </w:r>
      <w:r w:rsidR="001664D9">
        <w:rPr>
          <w:b/>
          <w:bCs/>
          <w:sz w:val="28"/>
          <w:szCs w:val="28"/>
        </w:rPr>
        <w:tab/>
      </w:r>
      <w:r w:rsidR="001664D9">
        <w:rPr>
          <w:b/>
          <w:bCs/>
          <w:sz w:val="28"/>
          <w:szCs w:val="28"/>
        </w:rPr>
        <w:tab/>
      </w:r>
      <w:r w:rsidR="002975B4">
        <w:rPr>
          <w:b/>
          <w:bCs/>
          <w:sz w:val="28"/>
          <w:szCs w:val="28"/>
        </w:rPr>
        <w:t xml:space="preserve">27 </w:t>
      </w:r>
      <w:r w:rsidR="002975B4">
        <w:rPr>
          <w:b/>
          <w:bCs/>
          <w:sz w:val="28"/>
          <w:szCs w:val="28"/>
        </w:rPr>
        <w:tab/>
        <w:t>Linda Borum</w:t>
      </w:r>
    </w:p>
    <w:p w14:paraId="231B7FA2" w14:textId="09DA0687" w:rsidR="00A43116" w:rsidRDefault="00A43116" w:rsidP="0095142B">
      <w:pPr>
        <w:rPr>
          <w:b/>
          <w:bCs/>
          <w:sz w:val="28"/>
          <w:szCs w:val="28"/>
        </w:rPr>
      </w:pPr>
      <w:r>
        <w:rPr>
          <w:b/>
          <w:bCs/>
          <w:sz w:val="28"/>
          <w:szCs w:val="28"/>
        </w:rPr>
        <w:t>22</w:t>
      </w:r>
      <w:r>
        <w:rPr>
          <w:b/>
          <w:bCs/>
          <w:sz w:val="28"/>
          <w:szCs w:val="28"/>
        </w:rPr>
        <w:tab/>
        <w:t>Ron &amp; Linda Shandorf (anniv.)</w:t>
      </w:r>
      <w:r w:rsidR="002975B4">
        <w:rPr>
          <w:b/>
          <w:bCs/>
          <w:sz w:val="28"/>
          <w:szCs w:val="28"/>
        </w:rPr>
        <w:t xml:space="preserve">  30</w:t>
      </w:r>
      <w:r w:rsidR="002975B4">
        <w:rPr>
          <w:b/>
          <w:bCs/>
          <w:sz w:val="28"/>
          <w:szCs w:val="28"/>
        </w:rPr>
        <w:tab/>
        <w:t>Elaine Singer</w:t>
      </w:r>
    </w:p>
    <w:p w14:paraId="60DF3EE4" w14:textId="77777777" w:rsidR="00F12E90" w:rsidRPr="00E350F6" w:rsidRDefault="00F12E90" w:rsidP="0095142B">
      <w:pPr>
        <w:rPr>
          <w:b/>
          <w:bCs/>
          <w:sz w:val="28"/>
          <w:szCs w:val="28"/>
        </w:rPr>
      </w:pPr>
    </w:p>
    <w:p w14:paraId="1FE94EF5" w14:textId="77777777" w:rsidR="0095142B" w:rsidRPr="00C90771" w:rsidRDefault="0095142B" w:rsidP="0095142B">
      <w:pPr>
        <w:rPr>
          <w:b/>
          <w:bCs/>
        </w:rPr>
      </w:pPr>
      <w:r w:rsidRPr="00C90771">
        <w:rPr>
          <w:b/>
          <w:bCs/>
        </w:rPr>
        <w:t>Key Contact Info:</w:t>
      </w:r>
    </w:p>
    <w:p w14:paraId="5486CDBE" w14:textId="77777777" w:rsidR="0095142B" w:rsidRPr="00C90771" w:rsidRDefault="0095142B" w:rsidP="0095142B">
      <w:r w:rsidRPr="00C90771">
        <w:t>Website:</w:t>
      </w:r>
      <w:r w:rsidRPr="00C90771">
        <w:tab/>
      </w:r>
      <w:r w:rsidRPr="00C90771">
        <w:tab/>
      </w:r>
      <w:r w:rsidRPr="00C90771">
        <w:tab/>
      </w:r>
      <w:hyperlink r:id="rId19" w:history="1">
        <w:r w:rsidRPr="00C90771">
          <w:rPr>
            <w:rStyle w:val="Hyperlink"/>
            <w:b/>
            <w:bCs/>
          </w:rPr>
          <w:t>wbtabernacle.com</w:t>
        </w:r>
      </w:hyperlink>
    </w:p>
    <w:p w14:paraId="528FC977" w14:textId="77777777" w:rsidR="0095142B" w:rsidRPr="00C90771" w:rsidRDefault="0095142B" w:rsidP="0095142B">
      <w:r w:rsidRPr="00C90771">
        <w:t>YouTube Channel:</w:t>
      </w:r>
      <w:r w:rsidRPr="00C90771">
        <w:tab/>
      </w:r>
      <w:r w:rsidRPr="00C90771">
        <w:tab/>
        <w:t>Search YouTube for “</w:t>
      </w:r>
      <w:r w:rsidRPr="00C90771">
        <w:rPr>
          <w:b/>
          <w:bCs/>
        </w:rPr>
        <w:t>Baptist Tabernacle Church-WB”</w:t>
      </w:r>
    </w:p>
    <w:p w14:paraId="7130B318" w14:textId="77777777" w:rsidR="0095142B" w:rsidRPr="00C90771" w:rsidRDefault="0095142B" w:rsidP="0095142B">
      <w:r w:rsidRPr="00C90771">
        <w:t>Facebook:</w:t>
      </w:r>
      <w:r w:rsidRPr="00C90771">
        <w:tab/>
      </w:r>
      <w:r w:rsidRPr="00C90771">
        <w:tab/>
      </w:r>
      <w:r w:rsidRPr="00C90771">
        <w:tab/>
        <w:t>Search for “</w:t>
      </w:r>
      <w:proofErr w:type="gramStart"/>
      <w:r w:rsidRPr="00C90771">
        <w:t>Group”  =</w:t>
      </w:r>
      <w:proofErr w:type="gramEnd"/>
      <w:r w:rsidRPr="00C90771">
        <w:t xml:space="preserve"> “Baptist Tabernacle” and Join the group</w:t>
      </w:r>
    </w:p>
    <w:p w14:paraId="745389E4" w14:textId="77777777" w:rsidR="0095142B" w:rsidRPr="00F467EB" w:rsidRDefault="0095142B" w:rsidP="0095142B">
      <w:pPr>
        <w:rPr>
          <w:sz w:val="16"/>
          <w:szCs w:val="16"/>
        </w:rPr>
      </w:pPr>
    </w:p>
    <w:p w14:paraId="43DDD881" w14:textId="77777777" w:rsidR="0095142B" w:rsidRPr="00C90771" w:rsidRDefault="0095142B" w:rsidP="0095142B">
      <w:pPr>
        <w:rPr>
          <w:b/>
          <w:bCs/>
        </w:rPr>
      </w:pPr>
      <w:r w:rsidRPr="00C90771">
        <w:rPr>
          <w:b/>
          <w:bCs/>
        </w:rPr>
        <w:t>Name</w:t>
      </w:r>
      <w:r w:rsidRPr="00C90771">
        <w:rPr>
          <w:b/>
          <w:bCs/>
        </w:rPr>
        <w:tab/>
      </w:r>
      <w:r w:rsidRPr="00C90771">
        <w:rPr>
          <w:b/>
          <w:bCs/>
        </w:rPr>
        <w:tab/>
      </w:r>
      <w:r w:rsidRPr="00C90771">
        <w:rPr>
          <w:b/>
          <w:bCs/>
        </w:rPr>
        <w:tab/>
      </w:r>
      <w:r w:rsidRPr="00C90771">
        <w:rPr>
          <w:b/>
          <w:bCs/>
        </w:rPr>
        <w:tab/>
        <w:t>Email Address</w:t>
      </w:r>
      <w:r w:rsidRPr="00C90771">
        <w:rPr>
          <w:b/>
          <w:bCs/>
        </w:rPr>
        <w:tab/>
      </w:r>
      <w:r w:rsidRPr="00C90771">
        <w:rPr>
          <w:b/>
          <w:bCs/>
        </w:rPr>
        <w:tab/>
      </w:r>
      <w:r w:rsidRPr="00C90771">
        <w:rPr>
          <w:b/>
          <w:bCs/>
        </w:rPr>
        <w:tab/>
      </w:r>
      <w:r w:rsidRPr="00C90771">
        <w:rPr>
          <w:b/>
          <w:bCs/>
        </w:rPr>
        <w:tab/>
        <w:t>Phone #</w:t>
      </w:r>
    </w:p>
    <w:p w14:paraId="30C79D43" w14:textId="77777777" w:rsidR="0095142B" w:rsidRPr="00C90771" w:rsidRDefault="0095142B" w:rsidP="0095142B">
      <w:r w:rsidRPr="00C90771">
        <w:t>Pastor Valerie Black</w:t>
      </w:r>
      <w:r w:rsidRPr="00C90771">
        <w:tab/>
      </w:r>
      <w:r w:rsidRPr="00C90771">
        <w:tab/>
      </w:r>
      <w:hyperlink r:id="rId20" w:history="1">
        <w:r w:rsidRPr="00C90771">
          <w:rPr>
            <w:rStyle w:val="Hyperlink"/>
          </w:rPr>
          <w:t>PastorWBTabernacle@Outlook.com</w:t>
        </w:r>
      </w:hyperlink>
      <w:r w:rsidRPr="00C90771">
        <w:tab/>
        <w:t>(570) 877-2975</w:t>
      </w:r>
    </w:p>
    <w:p w14:paraId="74E8E95B" w14:textId="77777777" w:rsidR="0095142B" w:rsidRPr="00C90771" w:rsidRDefault="0095142B" w:rsidP="0095142B">
      <w:r w:rsidRPr="00C90771">
        <w:t>Tech issues – Ron Shandorf</w:t>
      </w:r>
      <w:r w:rsidRPr="00C90771">
        <w:tab/>
      </w:r>
      <w:hyperlink r:id="rId21" w:history="1">
        <w:r w:rsidRPr="00C90771">
          <w:rPr>
            <w:rStyle w:val="Hyperlink"/>
          </w:rPr>
          <w:t>IT.WBTabernacle@Gmail.com</w:t>
        </w:r>
      </w:hyperlink>
      <w:r w:rsidRPr="00C90771">
        <w:tab/>
      </w:r>
      <w:r w:rsidRPr="00C90771">
        <w:tab/>
        <w:t>(610) 462-8476</w:t>
      </w:r>
    </w:p>
    <w:p w14:paraId="264D35FB" w14:textId="77777777" w:rsidR="0095142B" w:rsidRPr="00C90771" w:rsidRDefault="0095142B" w:rsidP="0095142B">
      <w:r w:rsidRPr="00C90771">
        <w:t>Bea Fell</w:t>
      </w:r>
      <w:r w:rsidRPr="00C90771">
        <w:tab/>
      </w:r>
      <w:r w:rsidRPr="00C90771">
        <w:tab/>
      </w:r>
      <w:r w:rsidRPr="00C90771">
        <w:tab/>
      </w:r>
      <w:r w:rsidRPr="00C90771">
        <w:tab/>
      </w:r>
      <w:hyperlink r:id="rId22" w:history="1">
        <w:r w:rsidRPr="00C90771">
          <w:rPr>
            <w:rStyle w:val="Hyperlink"/>
          </w:rPr>
          <w:t>BeaFell93@Gmail.com</w:t>
        </w:r>
      </w:hyperlink>
      <w:r w:rsidRPr="00C90771">
        <w:tab/>
      </w:r>
      <w:r w:rsidRPr="00C90771">
        <w:tab/>
      </w:r>
      <w:r w:rsidRPr="00C90771">
        <w:tab/>
        <w:t>(570) 301-8073</w:t>
      </w:r>
    </w:p>
    <w:p w14:paraId="0E633736" w14:textId="77777777" w:rsidR="009623B4" w:rsidRDefault="0095142B" w:rsidP="0095142B">
      <w:r>
        <w:t>Don Ostrander</w:t>
      </w:r>
      <w:r>
        <w:tab/>
      </w:r>
      <w:r>
        <w:tab/>
      </w:r>
      <w:r>
        <w:tab/>
      </w:r>
      <w:hyperlink r:id="rId23" w:history="1">
        <w:r w:rsidRPr="00BA2BC9">
          <w:rPr>
            <w:rStyle w:val="Hyperlink"/>
          </w:rPr>
          <w:t>Dgunnyo@Comcast.net</w:t>
        </w:r>
      </w:hyperlink>
      <w:r>
        <w:tab/>
      </w:r>
      <w:r>
        <w:tab/>
      </w:r>
      <w:r>
        <w:tab/>
        <w:t>(570) 817-6835</w:t>
      </w:r>
    </w:p>
    <w:p w14:paraId="14BEB308" w14:textId="28563605" w:rsidR="0095142B" w:rsidRDefault="0095142B" w:rsidP="0095142B">
      <w:r>
        <w:t>Janet Murray</w:t>
      </w:r>
      <w:r>
        <w:tab/>
      </w:r>
      <w:r>
        <w:tab/>
      </w:r>
      <w:r>
        <w:tab/>
      </w:r>
      <w:hyperlink r:id="rId24" w:history="1">
        <w:r w:rsidRPr="00BA2BC9">
          <w:rPr>
            <w:rStyle w:val="Hyperlink"/>
          </w:rPr>
          <w:t>JanetMurray07@Gmail.com</w:t>
        </w:r>
      </w:hyperlink>
      <w:r>
        <w:tab/>
      </w:r>
      <w:r>
        <w:tab/>
        <w:t>(914)260-9066</w:t>
      </w:r>
    </w:p>
    <w:p w14:paraId="72E6F579" w14:textId="77777777" w:rsidR="0095142B" w:rsidRDefault="0095142B" w:rsidP="0095142B"/>
    <w:p w14:paraId="21640C4F" w14:textId="77777777" w:rsidR="0095142B" w:rsidRDefault="0095142B" w:rsidP="0095142B"/>
    <w:p w14:paraId="1638F52A" w14:textId="77777777" w:rsidR="0095142B" w:rsidRDefault="0095142B" w:rsidP="0095142B"/>
    <w:p w14:paraId="725D4173" w14:textId="77777777" w:rsidR="0095142B" w:rsidRPr="007611B6" w:rsidRDefault="0095142B">
      <w:pPr>
        <w:rPr>
          <w:b/>
          <w:bCs/>
          <w:sz w:val="36"/>
          <w:szCs w:val="36"/>
        </w:rPr>
      </w:pPr>
    </w:p>
    <w:sectPr w:rsidR="0095142B" w:rsidRPr="0076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6"/>
    <w:rsid w:val="00002E3A"/>
    <w:rsid w:val="000A0B4B"/>
    <w:rsid w:val="000F5F53"/>
    <w:rsid w:val="00102AAB"/>
    <w:rsid w:val="00154AA9"/>
    <w:rsid w:val="001664D9"/>
    <w:rsid w:val="00172CB0"/>
    <w:rsid w:val="001779CA"/>
    <w:rsid w:val="001A2B27"/>
    <w:rsid w:val="001A2BF9"/>
    <w:rsid w:val="001B2613"/>
    <w:rsid w:val="001D5054"/>
    <w:rsid w:val="001D57DA"/>
    <w:rsid w:val="001E190D"/>
    <w:rsid w:val="001E300A"/>
    <w:rsid w:val="001E58F9"/>
    <w:rsid w:val="0020642C"/>
    <w:rsid w:val="002064DE"/>
    <w:rsid w:val="00226A67"/>
    <w:rsid w:val="0023182B"/>
    <w:rsid w:val="00285750"/>
    <w:rsid w:val="002858D1"/>
    <w:rsid w:val="002975B4"/>
    <w:rsid w:val="002C7C95"/>
    <w:rsid w:val="002F29F4"/>
    <w:rsid w:val="00337F23"/>
    <w:rsid w:val="0035398B"/>
    <w:rsid w:val="00362CDD"/>
    <w:rsid w:val="00373E29"/>
    <w:rsid w:val="003840FE"/>
    <w:rsid w:val="00385C03"/>
    <w:rsid w:val="00393093"/>
    <w:rsid w:val="003A4269"/>
    <w:rsid w:val="003F0A6F"/>
    <w:rsid w:val="003F1F57"/>
    <w:rsid w:val="00453920"/>
    <w:rsid w:val="00480135"/>
    <w:rsid w:val="004B6E96"/>
    <w:rsid w:val="004C76B3"/>
    <w:rsid w:val="004E0E20"/>
    <w:rsid w:val="004E3A55"/>
    <w:rsid w:val="00522ACC"/>
    <w:rsid w:val="005348B5"/>
    <w:rsid w:val="0058618F"/>
    <w:rsid w:val="0059642D"/>
    <w:rsid w:val="005A09D7"/>
    <w:rsid w:val="005A5F23"/>
    <w:rsid w:val="005F3AC4"/>
    <w:rsid w:val="005F5F93"/>
    <w:rsid w:val="005F7B7A"/>
    <w:rsid w:val="0062012C"/>
    <w:rsid w:val="0063187F"/>
    <w:rsid w:val="00675A2B"/>
    <w:rsid w:val="006E7FC5"/>
    <w:rsid w:val="00714F89"/>
    <w:rsid w:val="0073653D"/>
    <w:rsid w:val="007433A8"/>
    <w:rsid w:val="007611B6"/>
    <w:rsid w:val="00777732"/>
    <w:rsid w:val="00783752"/>
    <w:rsid w:val="007937DE"/>
    <w:rsid w:val="007A47FB"/>
    <w:rsid w:val="007B090E"/>
    <w:rsid w:val="007C2A42"/>
    <w:rsid w:val="00850B61"/>
    <w:rsid w:val="00871FE2"/>
    <w:rsid w:val="008B0BFF"/>
    <w:rsid w:val="008B4DA1"/>
    <w:rsid w:val="008C082A"/>
    <w:rsid w:val="00907DBC"/>
    <w:rsid w:val="00911B83"/>
    <w:rsid w:val="00927253"/>
    <w:rsid w:val="00943382"/>
    <w:rsid w:val="0095142B"/>
    <w:rsid w:val="0096015E"/>
    <w:rsid w:val="009623B4"/>
    <w:rsid w:val="00982083"/>
    <w:rsid w:val="009E2FCB"/>
    <w:rsid w:val="00A33344"/>
    <w:rsid w:val="00A43116"/>
    <w:rsid w:val="00A6110D"/>
    <w:rsid w:val="00AB2186"/>
    <w:rsid w:val="00AF2F3E"/>
    <w:rsid w:val="00B20B30"/>
    <w:rsid w:val="00B339A5"/>
    <w:rsid w:val="00B44B65"/>
    <w:rsid w:val="00B50217"/>
    <w:rsid w:val="00B643DE"/>
    <w:rsid w:val="00BB6027"/>
    <w:rsid w:val="00C23D37"/>
    <w:rsid w:val="00C3172F"/>
    <w:rsid w:val="00C84AD6"/>
    <w:rsid w:val="00CC13D7"/>
    <w:rsid w:val="00CF4463"/>
    <w:rsid w:val="00D855A5"/>
    <w:rsid w:val="00DA1C23"/>
    <w:rsid w:val="00DC55A3"/>
    <w:rsid w:val="00DC55C3"/>
    <w:rsid w:val="00DD2309"/>
    <w:rsid w:val="00DE11DF"/>
    <w:rsid w:val="00E014F8"/>
    <w:rsid w:val="00E24BDF"/>
    <w:rsid w:val="00E2510B"/>
    <w:rsid w:val="00E350F6"/>
    <w:rsid w:val="00EB0A10"/>
    <w:rsid w:val="00EC25B7"/>
    <w:rsid w:val="00ED23FF"/>
    <w:rsid w:val="00F12E90"/>
    <w:rsid w:val="00F467EB"/>
    <w:rsid w:val="00FA4885"/>
    <w:rsid w:val="00FC2CAD"/>
    <w:rsid w:val="00FC7726"/>
    <w:rsid w:val="00FF028E"/>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B5F"/>
  <w15:chartTrackingRefBased/>
  <w15:docId w15:val="{3455F800-56EB-4889-BA7C-23549EA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B6"/>
    <w:rPr>
      <w:color w:val="0563C1" w:themeColor="hyperlink"/>
      <w:u w:val="single"/>
    </w:rPr>
  </w:style>
  <w:style w:type="paragraph" w:styleId="ListParagraph">
    <w:name w:val="List Paragraph"/>
    <w:basedOn w:val="Normal"/>
    <w:uiPriority w:val="34"/>
    <w:qFormat/>
    <w:rsid w:val="0095142B"/>
    <w:pPr>
      <w:ind w:left="720"/>
      <w:contextualSpacing/>
    </w:pPr>
  </w:style>
  <w:style w:type="character" w:styleId="UnresolvedMention">
    <w:name w:val="Unresolved Mention"/>
    <w:basedOn w:val="DefaultParagraphFont"/>
    <w:uiPriority w:val="99"/>
    <w:semiHidden/>
    <w:unhideWhenUsed/>
    <w:rsid w:val="001E190D"/>
    <w:rPr>
      <w:color w:val="605E5C"/>
      <w:shd w:val="clear" w:color="auto" w:fill="E1DFDD"/>
    </w:rPr>
  </w:style>
  <w:style w:type="paragraph" w:styleId="BalloonText">
    <w:name w:val="Balloon Text"/>
    <w:basedOn w:val="Normal"/>
    <w:link w:val="BalloonTextChar"/>
    <w:uiPriority w:val="99"/>
    <w:semiHidden/>
    <w:unhideWhenUsed/>
    <w:rsid w:val="0087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4.jpeg"/><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image" Target="media/image6.jpeg"/><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6A4F1E-E5D4-42CA-8DA4-E1FA8530AA6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3</cp:revision>
  <cp:lastPrinted>2021-05-02T02:24:00Z</cp:lastPrinted>
  <dcterms:created xsi:type="dcterms:W3CDTF">2021-05-05T17:05:00Z</dcterms:created>
  <dcterms:modified xsi:type="dcterms:W3CDTF">2021-05-05T17:05:00Z</dcterms:modified>
</cp:coreProperties>
</file>